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B26EE" w:rsidRDefault="00913206">
      <w:r w:rsidRPr="00913206">
        <w:rPr>
          <w:noProof/>
          <w:lang w:eastAsia="pt-BR"/>
        </w:rPr>
        <w:drawing>
          <wp:inline distT="0" distB="0" distL="0" distR="0">
            <wp:extent cx="5400040" cy="7905978"/>
            <wp:effectExtent l="0" t="0" r="0" b="0"/>
            <wp:docPr id="1" name="Imagem 1" descr="C:\Users\nobre\Downloads\ATESTADO ELEVAD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obre\Downloads\ATESTADO ELEVADOR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05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B26E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3206"/>
    <w:rsid w:val="00913206"/>
    <w:rsid w:val="00DB26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BFC0844-5368-40E4-8C22-DFCCBA3026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Ministério Público do Estado de Minas Gerais - MPMG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Sebastiao Nobre</dc:creator>
  <cp:keywords/>
  <dc:description/>
  <cp:lastModifiedBy>Sebastiao Nobre</cp:lastModifiedBy>
  <cp:revision>1</cp:revision>
  <dcterms:created xsi:type="dcterms:W3CDTF">2016-12-13T19:25:00Z</dcterms:created>
  <dcterms:modified xsi:type="dcterms:W3CDTF">2016-12-13T19:26:00Z</dcterms:modified>
</cp:coreProperties>
</file>