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BC8" w:rsidRPr="00224BC8" w:rsidRDefault="00224BC8" w:rsidP="00224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5905500" cy="4181475"/>
            <wp:effectExtent l="19050" t="0" r="0" b="0"/>
            <wp:docPr id="1" name="Imagem 1" descr="Image 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0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418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BC8" w:rsidRPr="00224BC8" w:rsidRDefault="00224BC8" w:rsidP="00224BC8">
      <w:pPr>
        <w:shd w:val="clear" w:color="auto" w:fill="CDE1E4"/>
        <w:spacing w:after="150" w:line="240" w:lineRule="auto"/>
        <w:outlineLvl w:val="1"/>
        <w:rPr>
          <w:rFonts w:ascii="Tahoma" w:eastAsia="Times New Roman" w:hAnsi="Tahoma" w:cs="Tahoma"/>
          <w:color w:val="000000"/>
          <w:sz w:val="27"/>
          <w:szCs w:val="27"/>
          <w:lang w:eastAsia="pt-BR"/>
        </w:rPr>
      </w:pPr>
      <w:r w:rsidRPr="00224BC8">
        <w:rPr>
          <w:rFonts w:ascii="Tahoma" w:eastAsia="Times New Roman" w:hAnsi="Tahoma" w:cs="Tahoma"/>
          <w:color w:val="000000"/>
          <w:sz w:val="27"/>
          <w:szCs w:val="27"/>
          <w:lang w:eastAsia="pt-BR"/>
        </w:rPr>
        <w:t> </w:t>
      </w:r>
    </w:p>
    <w:p w:rsidR="00224BC8" w:rsidRPr="00224BC8" w:rsidRDefault="00224BC8" w:rsidP="00224BC8">
      <w:pPr>
        <w:shd w:val="clear" w:color="auto" w:fill="CDE1E4"/>
        <w:spacing w:after="150" w:line="240" w:lineRule="auto"/>
        <w:outlineLvl w:val="1"/>
        <w:rPr>
          <w:rFonts w:ascii="Tahoma" w:eastAsia="Times New Roman" w:hAnsi="Tahoma" w:cs="Tahoma"/>
          <w:color w:val="000000"/>
          <w:sz w:val="27"/>
          <w:szCs w:val="27"/>
          <w:lang w:eastAsia="pt-BR"/>
        </w:rPr>
      </w:pPr>
      <w:r w:rsidRPr="00224BC8">
        <w:rPr>
          <w:rFonts w:ascii="Tahoma" w:eastAsia="Times New Roman" w:hAnsi="Tahoma" w:cs="Tahoma"/>
          <w:color w:val="000000"/>
          <w:sz w:val="27"/>
          <w:szCs w:val="27"/>
          <w:lang w:eastAsia="pt-BR"/>
        </w:rPr>
        <w:t xml:space="preserve">Fraldas Descartáveis Uso Adulto </w:t>
      </w:r>
      <w:proofErr w:type="spellStart"/>
      <w:r w:rsidRPr="00224BC8">
        <w:rPr>
          <w:rFonts w:ascii="Tahoma" w:eastAsia="Times New Roman" w:hAnsi="Tahoma" w:cs="Tahoma"/>
          <w:color w:val="000000"/>
          <w:sz w:val="27"/>
          <w:szCs w:val="27"/>
          <w:lang w:eastAsia="pt-BR"/>
        </w:rPr>
        <w:t>Medifral</w:t>
      </w:r>
      <w:proofErr w:type="spellEnd"/>
      <w:r w:rsidRPr="00224BC8">
        <w:rPr>
          <w:rFonts w:ascii="Tahoma" w:eastAsia="Times New Roman" w:hAnsi="Tahoma" w:cs="Tahoma"/>
          <w:color w:val="000000"/>
          <w:sz w:val="27"/>
          <w:szCs w:val="27"/>
          <w:lang w:eastAsia="pt-BR"/>
        </w:rPr>
        <w:t xml:space="preserve"> Plus</w:t>
      </w:r>
    </w:p>
    <w:p w:rsidR="00224BC8" w:rsidRPr="00224BC8" w:rsidRDefault="00224BC8" w:rsidP="00224BC8">
      <w:pPr>
        <w:shd w:val="clear" w:color="auto" w:fill="CDE1E4"/>
        <w:spacing w:after="150" w:line="240" w:lineRule="auto"/>
        <w:rPr>
          <w:rFonts w:ascii="Tahoma" w:eastAsia="Times New Roman" w:hAnsi="Tahoma" w:cs="Tahoma"/>
          <w:color w:val="3D3D3A"/>
          <w:sz w:val="20"/>
          <w:szCs w:val="20"/>
          <w:lang w:eastAsia="pt-BR"/>
        </w:rPr>
      </w:pPr>
      <w:r w:rsidRPr="00224BC8">
        <w:rPr>
          <w:rFonts w:ascii="Tahoma" w:eastAsia="Times New Roman" w:hAnsi="Tahoma" w:cs="Tahoma"/>
          <w:color w:val="3D3D3A"/>
          <w:sz w:val="20"/>
          <w:szCs w:val="20"/>
          <w:lang w:eastAsia="pt-BR"/>
        </w:rPr>
        <w:t> </w:t>
      </w:r>
    </w:p>
    <w:p w:rsidR="00224BC8" w:rsidRPr="00224BC8" w:rsidRDefault="00224BC8" w:rsidP="00224BC8">
      <w:pPr>
        <w:shd w:val="clear" w:color="auto" w:fill="CDE1E4"/>
        <w:spacing w:after="150" w:line="240" w:lineRule="auto"/>
        <w:rPr>
          <w:rFonts w:ascii="Tahoma" w:eastAsia="Times New Roman" w:hAnsi="Tahoma" w:cs="Tahoma"/>
          <w:color w:val="3D3D3A"/>
          <w:sz w:val="20"/>
          <w:szCs w:val="20"/>
          <w:lang w:eastAsia="pt-BR"/>
        </w:rPr>
      </w:pPr>
      <w:r w:rsidRPr="00224BC8">
        <w:rPr>
          <w:rFonts w:ascii="Tahoma" w:eastAsia="Times New Roman" w:hAnsi="Tahoma" w:cs="Tahoma"/>
          <w:color w:val="3D3D3A"/>
          <w:sz w:val="20"/>
          <w:szCs w:val="20"/>
          <w:lang w:eastAsia="pt-BR"/>
        </w:rPr>
        <w:t>Desenvolvida com a mais alta tecnologia e matérias primas de primeira qualidade</w:t>
      </w:r>
    </w:p>
    <w:p w:rsidR="00224BC8" w:rsidRPr="00224BC8" w:rsidRDefault="00224BC8" w:rsidP="00224BC8">
      <w:pPr>
        <w:shd w:val="clear" w:color="auto" w:fill="CDE1E4"/>
        <w:spacing w:after="150" w:line="240" w:lineRule="auto"/>
        <w:rPr>
          <w:rFonts w:ascii="Tahoma" w:eastAsia="Times New Roman" w:hAnsi="Tahoma" w:cs="Tahoma"/>
          <w:color w:val="3D3D3A"/>
          <w:sz w:val="20"/>
          <w:szCs w:val="20"/>
          <w:lang w:eastAsia="pt-BR"/>
        </w:rPr>
      </w:pPr>
      <w:r w:rsidRPr="00224BC8">
        <w:rPr>
          <w:rFonts w:ascii="Tahoma" w:eastAsia="Times New Roman" w:hAnsi="Tahoma" w:cs="Tahoma"/>
          <w:color w:val="3D3D3A"/>
          <w:sz w:val="20"/>
          <w:szCs w:val="20"/>
          <w:lang w:eastAsia="pt-BR"/>
        </w:rPr>
        <w:t>Indicado para incontinência intensa.</w:t>
      </w:r>
    </w:p>
    <w:p w:rsidR="00224BC8" w:rsidRPr="00224BC8" w:rsidRDefault="00224BC8" w:rsidP="00224BC8">
      <w:pPr>
        <w:shd w:val="clear" w:color="auto" w:fill="CDE1E4"/>
        <w:spacing w:after="150" w:line="240" w:lineRule="auto"/>
        <w:rPr>
          <w:rFonts w:ascii="Tahoma" w:eastAsia="Times New Roman" w:hAnsi="Tahoma" w:cs="Tahoma"/>
          <w:color w:val="3D3D3A"/>
          <w:sz w:val="20"/>
          <w:szCs w:val="20"/>
          <w:lang w:eastAsia="pt-BR"/>
        </w:rPr>
      </w:pPr>
      <w:r w:rsidRPr="00224BC8">
        <w:rPr>
          <w:rFonts w:ascii="Tahoma" w:eastAsia="Times New Roman" w:hAnsi="Tahoma" w:cs="Tahoma"/>
          <w:color w:val="3D3D3A"/>
          <w:sz w:val="20"/>
          <w:szCs w:val="20"/>
          <w:lang w:eastAsia="pt-BR"/>
        </w:rPr>
        <w:t xml:space="preserve">A fralda </w:t>
      </w:r>
      <w:proofErr w:type="spellStart"/>
      <w:r w:rsidRPr="00224BC8">
        <w:rPr>
          <w:rFonts w:ascii="Tahoma" w:eastAsia="Times New Roman" w:hAnsi="Tahoma" w:cs="Tahoma"/>
          <w:color w:val="3D3D3A"/>
          <w:sz w:val="20"/>
          <w:szCs w:val="20"/>
          <w:lang w:eastAsia="pt-BR"/>
        </w:rPr>
        <w:t>Medifral</w:t>
      </w:r>
      <w:proofErr w:type="spellEnd"/>
      <w:r w:rsidRPr="00224BC8">
        <w:rPr>
          <w:rFonts w:ascii="Tahoma" w:eastAsia="Times New Roman" w:hAnsi="Tahoma" w:cs="Tahoma"/>
          <w:color w:val="3D3D3A"/>
          <w:sz w:val="20"/>
          <w:szCs w:val="20"/>
          <w:lang w:eastAsia="pt-BR"/>
        </w:rPr>
        <w:t xml:space="preserve"> Plus possui gel superabsorvente, difusor de líquidos, barreiras antivazamento e formato anatômico.</w:t>
      </w:r>
    </w:p>
    <w:p w:rsidR="00224BC8" w:rsidRPr="00224BC8" w:rsidRDefault="00224BC8" w:rsidP="00224BC8">
      <w:pPr>
        <w:shd w:val="clear" w:color="auto" w:fill="CDE1E4"/>
        <w:spacing w:after="150" w:line="240" w:lineRule="auto"/>
        <w:rPr>
          <w:rFonts w:ascii="Tahoma" w:eastAsia="Times New Roman" w:hAnsi="Tahoma" w:cs="Tahoma"/>
          <w:color w:val="3D3D3A"/>
          <w:sz w:val="20"/>
          <w:szCs w:val="20"/>
          <w:lang w:eastAsia="pt-BR"/>
        </w:rPr>
      </w:pPr>
      <w:r w:rsidRPr="00224BC8">
        <w:rPr>
          <w:rFonts w:ascii="Tahoma" w:eastAsia="Times New Roman" w:hAnsi="Tahoma" w:cs="Tahoma"/>
          <w:color w:val="3D3D3A"/>
          <w:sz w:val="20"/>
          <w:szCs w:val="20"/>
          <w:lang w:eastAsia="pt-BR"/>
        </w:rPr>
        <w:t>Com Barreiras protetoras e Gel Superabsorvente.</w:t>
      </w:r>
    </w:p>
    <w:p w:rsidR="00224BC8" w:rsidRPr="00224BC8" w:rsidRDefault="00224BC8" w:rsidP="00224BC8">
      <w:pPr>
        <w:shd w:val="clear" w:color="auto" w:fill="CDE1E4"/>
        <w:spacing w:after="150" w:line="240" w:lineRule="auto"/>
        <w:rPr>
          <w:rFonts w:ascii="Tahoma" w:eastAsia="Times New Roman" w:hAnsi="Tahoma" w:cs="Tahoma"/>
          <w:color w:val="3D3D3A"/>
          <w:sz w:val="20"/>
          <w:szCs w:val="20"/>
          <w:lang w:eastAsia="pt-BR"/>
        </w:rPr>
      </w:pPr>
      <w:r w:rsidRPr="00224BC8">
        <w:rPr>
          <w:rFonts w:ascii="Tahoma" w:eastAsia="Times New Roman" w:hAnsi="Tahoma" w:cs="Tahoma"/>
          <w:color w:val="3D3D3A"/>
          <w:sz w:val="20"/>
          <w:szCs w:val="20"/>
          <w:lang w:eastAsia="pt-BR"/>
        </w:rPr>
        <w:t>Hipoalergênico, conta com fitas adesivas reposicionáveis que garantem o ajuste ideal ao corpo. </w:t>
      </w:r>
    </w:p>
    <w:p w:rsidR="00224BC8" w:rsidRPr="00224BC8" w:rsidRDefault="00224BC8" w:rsidP="00224BC8">
      <w:pPr>
        <w:shd w:val="clear" w:color="auto" w:fill="CDE1E4"/>
        <w:spacing w:after="150" w:line="240" w:lineRule="auto"/>
        <w:rPr>
          <w:rFonts w:ascii="Tahoma" w:eastAsia="Times New Roman" w:hAnsi="Tahoma" w:cs="Tahoma"/>
          <w:color w:val="3D3D3A"/>
          <w:sz w:val="20"/>
          <w:szCs w:val="20"/>
          <w:lang w:eastAsia="pt-BR"/>
        </w:rPr>
      </w:pPr>
      <w:r w:rsidRPr="00224BC8">
        <w:rPr>
          <w:rFonts w:ascii="Tahoma" w:eastAsia="Times New Roman" w:hAnsi="Tahoma" w:cs="Tahoma"/>
          <w:color w:val="3D3D3A"/>
          <w:sz w:val="20"/>
          <w:szCs w:val="20"/>
          <w:lang w:eastAsia="pt-BR"/>
        </w:rPr>
        <w:t xml:space="preserve">Disponível nos tamanhos: </w:t>
      </w:r>
      <w:proofErr w:type="gramStart"/>
      <w:r w:rsidRPr="00224BC8">
        <w:rPr>
          <w:rFonts w:ascii="Tahoma" w:eastAsia="Times New Roman" w:hAnsi="Tahoma" w:cs="Tahoma"/>
          <w:color w:val="3D3D3A"/>
          <w:sz w:val="20"/>
          <w:szCs w:val="20"/>
          <w:lang w:eastAsia="pt-BR"/>
        </w:rPr>
        <w:t>P,M</w:t>
      </w:r>
      <w:proofErr w:type="gramEnd"/>
      <w:r w:rsidRPr="00224BC8">
        <w:rPr>
          <w:rFonts w:ascii="Tahoma" w:eastAsia="Times New Roman" w:hAnsi="Tahoma" w:cs="Tahoma"/>
          <w:color w:val="3D3D3A"/>
          <w:sz w:val="20"/>
          <w:szCs w:val="20"/>
          <w:lang w:eastAsia="pt-BR"/>
        </w:rPr>
        <w:t>,G e EG.</w:t>
      </w:r>
    </w:p>
    <w:p w:rsidR="00224BC8" w:rsidRPr="00224BC8" w:rsidRDefault="00224BC8" w:rsidP="00224BC8">
      <w:pPr>
        <w:shd w:val="clear" w:color="auto" w:fill="CDE1E4"/>
        <w:spacing w:after="150" w:line="240" w:lineRule="auto"/>
        <w:rPr>
          <w:rFonts w:ascii="Tahoma" w:eastAsia="Times New Roman" w:hAnsi="Tahoma" w:cs="Tahoma"/>
          <w:color w:val="3D3D3A"/>
          <w:sz w:val="20"/>
          <w:szCs w:val="20"/>
          <w:lang w:eastAsia="pt-BR"/>
        </w:rPr>
      </w:pPr>
      <w:r w:rsidRPr="00224BC8">
        <w:rPr>
          <w:rFonts w:ascii="Tahoma" w:eastAsia="Times New Roman" w:hAnsi="Tahoma" w:cs="Tahoma"/>
          <w:color w:val="3D3D3A"/>
          <w:sz w:val="20"/>
          <w:szCs w:val="20"/>
          <w:lang w:eastAsia="pt-BR"/>
        </w:rPr>
        <w:t>Data de validade: 3 anos a partir da data de fabricação.</w:t>
      </w:r>
    </w:p>
    <w:p w:rsidR="000D0AF3" w:rsidRDefault="000D0AF3"/>
    <w:p w:rsidR="00224BC8" w:rsidRDefault="00224BC8"/>
    <w:p w:rsidR="00224BC8" w:rsidRDefault="00224BC8"/>
    <w:p w:rsidR="00224BC8" w:rsidRDefault="00224BC8"/>
    <w:p w:rsidR="00224BC8" w:rsidRDefault="00224BC8"/>
    <w:p w:rsidR="00224BC8" w:rsidRDefault="00224BC8"/>
    <w:p w:rsidR="00224BC8" w:rsidRPr="00224BC8" w:rsidRDefault="00224BC8" w:rsidP="00224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lastRenderedPageBreak/>
        <w:drawing>
          <wp:inline distT="0" distB="0" distL="0" distR="0">
            <wp:extent cx="5905500" cy="4181475"/>
            <wp:effectExtent l="19050" t="0" r="0" b="0"/>
            <wp:docPr id="3" name="Imagem 3" descr="Image 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0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418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BC8" w:rsidRPr="00224BC8" w:rsidRDefault="00224BC8" w:rsidP="00224BC8">
      <w:pPr>
        <w:shd w:val="clear" w:color="auto" w:fill="CDE1E4"/>
        <w:spacing w:after="150" w:line="240" w:lineRule="auto"/>
        <w:outlineLvl w:val="1"/>
        <w:rPr>
          <w:rFonts w:ascii="Tahoma" w:eastAsia="Times New Roman" w:hAnsi="Tahoma" w:cs="Tahoma"/>
          <w:color w:val="000000"/>
          <w:sz w:val="27"/>
          <w:szCs w:val="27"/>
          <w:lang w:eastAsia="pt-BR"/>
        </w:rPr>
      </w:pPr>
      <w:r w:rsidRPr="00224BC8">
        <w:rPr>
          <w:rFonts w:ascii="Tahoma" w:eastAsia="Times New Roman" w:hAnsi="Tahoma" w:cs="Tahoma"/>
          <w:color w:val="000000"/>
          <w:sz w:val="27"/>
          <w:szCs w:val="27"/>
          <w:lang w:eastAsia="pt-BR"/>
        </w:rPr>
        <w:t> </w:t>
      </w:r>
    </w:p>
    <w:p w:rsidR="00224BC8" w:rsidRPr="00224BC8" w:rsidRDefault="00224BC8" w:rsidP="00224BC8">
      <w:pPr>
        <w:shd w:val="clear" w:color="auto" w:fill="CDE1E4"/>
        <w:spacing w:after="150" w:line="240" w:lineRule="auto"/>
        <w:outlineLvl w:val="1"/>
        <w:rPr>
          <w:rFonts w:ascii="Tahoma" w:eastAsia="Times New Roman" w:hAnsi="Tahoma" w:cs="Tahoma"/>
          <w:color w:val="000000"/>
          <w:sz w:val="27"/>
          <w:szCs w:val="27"/>
          <w:lang w:eastAsia="pt-BR"/>
        </w:rPr>
      </w:pPr>
      <w:r w:rsidRPr="00224BC8">
        <w:rPr>
          <w:rFonts w:ascii="Tahoma" w:eastAsia="Times New Roman" w:hAnsi="Tahoma" w:cs="Tahoma"/>
          <w:color w:val="000000"/>
          <w:sz w:val="27"/>
          <w:szCs w:val="27"/>
          <w:lang w:eastAsia="pt-BR"/>
        </w:rPr>
        <w:t xml:space="preserve">Fraldas Descartáveis Uso Adulto In </w:t>
      </w:r>
      <w:proofErr w:type="spellStart"/>
      <w:r w:rsidRPr="00224BC8">
        <w:rPr>
          <w:rFonts w:ascii="Tahoma" w:eastAsia="Times New Roman" w:hAnsi="Tahoma" w:cs="Tahoma"/>
          <w:color w:val="000000"/>
          <w:sz w:val="27"/>
          <w:szCs w:val="27"/>
          <w:lang w:eastAsia="pt-BR"/>
        </w:rPr>
        <w:t>Continence</w:t>
      </w:r>
      <w:proofErr w:type="spellEnd"/>
    </w:p>
    <w:p w:rsidR="00224BC8" w:rsidRPr="00224BC8" w:rsidRDefault="00224BC8" w:rsidP="00224BC8">
      <w:pPr>
        <w:shd w:val="clear" w:color="auto" w:fill="CDE1E4"/>
        <w:spacing w:after="150" w:line="240" w:lineRule="auto"/>
        <w:rPr>
          <w:rFonts w:ascii="Tahoma" w:eastAsia="Times New Roman" w:hAnsi="Tahoma" w:cs="Tahoma"/>
          <w:color w:val="3D3D3A"/>
          <w:sz w:val="20"/>
          <w:szCs w:val="20"/>
          <w:lang w:eastAsia="pt-BR"/>
        </w:rPr>
      </w:pPr>
      <w:r w:rsidRPr="00224BC8">
        <w:rPr>
          <w:rFonts w:ascii="Tahoma" w:eastAsia="Times New Roman" w:hAnsi="Tahoma" w:cs="Tahoma"/>
          <w:color w:val="3D3D3A"/>
          <w:sz w:val="20"/>
          <w:szCs w:val="20"/>
          <w:lang w:eastAsia="pt-BR"/>
        </w:rPr>
        <w:t> </w:t>
      </w:r>
    </w:p>
    <w:p w:rsidR="00224BC8" w:rsidRPr="00224BC8" w:rsidRDefault="00224BC8" w:rsidP="00224BC8">
      <w:pPr>
        <w:shd w:val="clear" w:color="auto" w:fill="CDE1E4"/>
        <w:spacing w:after="150" w:line="240" w:lineRule="auto"/>
        <w:rPr>
          <w:rFonts w:ascii="Tahoma" w:eastAsia="Times New Roman" w:hAnsi="Tahoma" w:cs="Tahoma"/>
          <w:color w:val="3D3D3A"/>
          <w:sz w:val="20"/>
          <w:szCs w:val="20"/>
          <w:lang w:eastAsia="pt-BR"/>
        </w:rPr>
      </w:pPr>
      <w:r w:rsidRPr="00224BC8">
        <w:rPr>
          <w:rFonts w:ascii="Tahoma" w:eastAsia="Times New Roman" w:hAnsi="Tahoma" w:cs="Tahoma"/>
          <w:color w:val="3D3D3A"/>
          <w:sz w:val="20"/>
          <w:szCs w:val="20"/>
          <w:lang w:eastAsia="pt-BR"/>
        </w:rPr>
        <w:t>Desenvolvida com a mais alta tecnologia e matérias primas de primeira qualidade</w:t>
      </w:r>
    </w:p>
    <w:p w:rsidR="00224BC8" w:rsidRPr="00224BC8" w:rsidRDefault="00224BC8" w:rsidP="00224BC8">
      <w:pPr>
        <w:shd w:val="clear" w:color="auto" w:fill="CDE1E4"/>
        <w:spacing w:after="150" w:line="240" w:lineRule="auto"/>
        <w:rPr>
          <w:rFonts w:ascii="Tahoma" w:eastAsia="Times New Roman" w:hAnsi="Tahoma" w:cs="Tahoma"/>
          <w:color w:val="3D3D3A"/>
          <w:sz w:val="20"/>
          <w:szCs w:val="20"/>
          <w:lang w:eastAsia="pt-BR"/>
        </w:rPr>
      </w:pPr>
      <w:r w:rsidRPr="00224BC8">
        <w:rPr>
          <w:rFonts w:ascii="Tahoma" w:eastAsia="Times New Roman" w:hAnsi="Tahoma" w:cs="Tahoma"/>
          <w:color w:val="3D3D3A"/>
          <w:sz w:val="20"/>
          <w:szCs w:val="20"/>
          <w:lang w:eastAsia="pt-BR"/>
        </w:rPr>
        <w:t>Indicado para incontinência moderada.</w:t>
      </w:r>
    </w:p>
    <w:p w:rsidR="00224BC8" w:rsidRPr="00224BC8" w:rsidRDefault="00224BC8" w:rsidP="00224BC8">
      <w:pPr>
        <w:shd w:val="clear" w:color="auto" w:fill="CDE1E4"/>
        <w:spacing w:after="150" w:line="240" w:lineRule="auto"/>
        <w:rPr>
          <w:rFonts w:ascii="Tahoma" w:eastAsia="Times New Roman" w:hAnsi="Tahoma" w:cs="Tahoma"/>
          <w:color w:val="3D3D3A"/>
          <w:sz w:val="20"/>
          <w:szCs w:val="20"/>
          <w:lang w:eastAsia="pt-BR"/>
        </w:rPr>
      </w:pPr>
      <w:r w:rsidRPr="00224BC8">
        <w:rPr>
          <w:rFonts w:ascii="Tahoma" w:eastAsia="Times New Roman" w:hAnsi="Tahoma" w:cs="Tahoma"/>
          <w:color w:val="3D3D3A"/>
          <w:sz w:val="20"/>
          <w:szCs w:val="20"/>
          <w:lang w:eastAsia="pt-BR"/>
        </w:rPr>
        <w:t xml:space="preserve">A fralda In </w:t>
      </w:r>
      <w:proofErr w:type="spellStart"/>
      <w:r w:rsidRPr="00224BC8">
        <w:rPr>
          <w:rFonts w:ascii="Tahoma" w:eastAsia="Times New Roman" w:hAnsi="Tahoma" w:cs="Tahoma"/>
          <w:color w:val="3D3D3A"/>
          <w:sz w:val="20"/>
          <w:szCs w:val="20"/>
          <w:lang w:eastAsia="pt-BR"/>
        </w:rPr>
        <w:t>Continence</w:t>
      </w:r>
      <w:proofErr w:type="spellEnd"/>
      <w:r w:rsidRPr="00224BC8">
        <w:rPr>
          <w:rFonts w:ascii="Tahoma" w:eastAsia="Times New Roman" w:hAnsi="Tahoma" w:cs="Tahoma"/>
          <w:color w:val="3D3D3A"/>
          <w:sz w:val="20"/>
          <w:szCs w:val="20"/>
          <w:lang w:eastAsia="pt-BR"/>
        </w:rPr>
        <w:t xml:space="preserve"> possui gel superabsorvente, difusor de líquidos e formato anatômico.</w:t>
      </w:r>
    </w:p>
    <w:p w:rsidR="00224BC8" w:rsidRPr="00224BC8" w:rsidRDefault="00224BC8" w:rsidP="00224BC8">
      <w:pPr>
        <w:shd w:val="clear" w:color="auto" w:fill="CDE1E4"/>
        <w:spacing w:after="150" w:line="240" w:lineRule="auto"/>
        <w:rPr>
          <w:rFonts w:ascii="Tahoma" w:eastAsia="Times New Roman" w:hAnsi="Tahoma" w:cs="Tahoma"/>
          <w:color w:val="3D3D3A"/>
          <w:sz w:val="20"/>
          <w:szCs w:val="20"/>
          <w:lang w:eastAsia="pt-BR"/>
        </w:rPr>
      </w:pPr>
      <w:r w:rsidRPr="00224BC8">
        <w:rPr>
          <w:rFonts w:ascii="Tahoma" w:eastAsia="Times New Roman" w:hAnsi="Tahoma" w:cs="Tahoma"/>
          <w:color w:val="3D3D3A"/>
          <w:sz w:val="20"/>
          <w:szCs w:val="20"/>
          <w:lang w:eastAsia="pt-BR"/>
        </w:rPr>
        <w:t>Hipoalergênico, conta com fitas adesivas reposicionáveis que garantem o ajuste ideal ao corpo. </w:t>
      </w:r>
    </w:p>
    <w:p w:rsidR="00224BC8" w:rsidRPr="00224BC8" w:rsidRDefault="00224BC8" w:rsidP="00224BC8">
      <w:pPr>
        <w:shd w:val="clear" w:color="auto" w:fill="CDE1E4"/>
        <w:spacing w:after="150" w:line="240" w:lineRule="auto"/>
        <w:rPr>
          <w:rFonts w:ascii="Tahoma" w:eastAsia="Times New Roman" w:hAnsi="Tahoma" w:cs="Tahoma"/>
          <w:color w:val="3D3D3A"/>
          <w:sz w:val="20"/>
          <w:szCs w:val="20"/>
          <w:lang w:eastAsia="pt-BR"/>
        </w:rPr>
      </w:pPr>
      <w:r w:rsidRPr="00224BC8">
        <w:rPr>
          <w:rFonts w:ascii="Tahoma" w:eastAsia="Times New Roman" w:hAnsi="Tahoma" w:cs="Tahoma"/>
          <w:color w:val="3D3D3A"/>
          <w:sz w:val="20"/>
          <w:szCs w:val="20"/>
          <w:lang w:eastAsia="pt-BR"/>
        </w:rPr>
        <w:t>Disponível nos tamanhos: P, M, G e EG.</w:t>
      </w:r>
    </w:p>
    <w:p w:rsidR="00224BC8" w:rsidRPr="00224BC8" w:rsidRDefault="00224BC8" w:rsidP="00224BC8">
      <w:pPr>
        <w:shd w:val="clear" w:color="auto" w:fill="CDE1E4"/>
        <w:spacing w:after="150" w:line="240" w:lineRule="auto"/>
        <w:rPr>
          <w:rFonts w:ascii="Tahoma" w:eastAsia="Times New Roman" w:hAnsi="Tahoma" w:cs="Tahoma"/>
          <w:color w:val="3D3D3A"/>
          <w:sz w:val="20"/>
          <w:szCs w:val="20"/>
          <w:lang w:eastAsia="pt-BR"/>
        </w:rPr>
      </w:pPr>
      <w:r w:rsidRPr="00224BC8">
        <w:rPr>
          <w:rFonts w:ascii="Tahoma" w:eastAsia="Times New Roman" w:hAnsi="Tahoma" w:cs="Tahoma"/>
          <w:color w:val="3D3D3A"/>
          <w:sz w:val="20"/>
          <w:szCs w:val="20"/>
          <w:lang w:eastAsia="pt-BR"/>
        </w:rPr>
        <w:t>Data de validade: 3 anos a partir da data de fabricação</w:t>
      </w:r>
    </w:p>
    <w:p w:rsidR="00224BC8" w:rsidRDefault="00224BC8"/>
    <w:sectPr w:rsidR="00224BC8" w:rsidSect="000D0A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BC8"/>
    <w:rsid w:val="000D0AF3"/>
    <w:rsid w:val="00224BC8"/>
    <w:rsid w:val="006C1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A6A2A0-DEE4-40E5-B878-EF7901392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AF3"/>
  </w:style>
  <w:style w:type="paragraph" w:styleId="Ttulo2">
    <w:name w:val="heading 2"/>
    <w:basedOn w:val="Normal"/>
    <w:link w:val="Ttulo2Char"/>
    <w:uiPriority w:val="9"/>
    <w:qFormat/>
    <w:rsid w:val="00224B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224BC8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224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24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24B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6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Juliana Silva Teixeira</cp:lastModifiedBy>
  <cp:revision>2</cp:revision>
  <dcterms:created xsi:type="dcterms:W3CDTF">2017-04-18T18:43:00Z</dcterms:created>
  <dcterms:modified xsi:type="dcterms:W3CDTF">2017-04-18T18:43:00Z</dcterms:modified>
</cp:coreProperties>
</file>