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0BD8" w:rsidRDefault="001C0BD8" w:rsidP="00BF0CE2">
      <w:pPr>
        <w:spacing w:before="240" w:after="240"/>
        <w:ind w:firstLine="0"/>
        <w:rPr>
          <w:lang w:eastAsia="pt-BR"/>
        </w:rPr>
      </w:pPr>
    </w:p>
    <w:p w:rsidR="003A37A6" w:rsidRDefault="003A37A6" w:rsidP="00BF0CE2">
      <w:pPr>
        <w:spacing w:before="240" w:after="240"/>
        <w:ind w:firstLine="0"/>
        <w:rPr>
          <w:lang w:eastAsia="pt-BR"/>
        </w:rPr>
      </w:pPr>
      <w:r>
        <w:rPr>
          <w:lang w:eastAsia="pt-BR"/>
        </w:rPr>
        <w:t>Ao</w:t>
      </w:r>
    </w:p>
    <w:p w:rsidR="003A37A6" w:rsidRDefault="003A37A6" w:rsidP="003A37A6">
      <w:pPr>
        <w:pStyle w:val="Cabealho"/>
        <w:tabs>
          <w:tab w:val="right" w:pos="-2160"/>
        </w:tabs>
        <w:ind w:firstLine="0"/>
        <w:jc w:val="left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MINISTÉRIO PÚBLICO DO ESTADO DE MINAS GERAIS</w:t>
      </w:r>
    </w:p>
    <w:p w:rsidR="003A37A6" w:rsidRDefault="003A37A6" w:rsidP="003A37A6">
      <w:pPr>
        <w:pStyle w:val="Cabealho"/>
        <w:tabs>
          <w:tab w:val="right" w:pos="-2160"/>
        </w:tabs>
        <w:ind w:firstLine="0"/>
        <w:jc w:val="lef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PROCURADORIA-GERAL DE JUSTIÇA</w:t>
      </w:r>
    </w:p>
    <w:p w:rsidR="003A37A6" w:rsidRDefault="003A37A6" w:rsidP="003A37A6">
      <w:pPr>
        <w:pStyle w:val="Cabealho"/>
        <w:tabs>
          <w:tab w:val="right" w:pos="-2160"/>
        </w:tabs>
        <w:ind w:firstLine="0"/>
        <w:jc w:val="lef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DIVISÃO DE LICITAÇÃO</w:t>
      </w:r>
    </w:p>
    <w:p w:rsidR="00E84391" w:rsidRDefault="00E84391" w:rsidP="00BF0CE2">
      <w:pPr>
        <w:spacing w:before="240" w:after="240"/>
        <w:ind w:firstLine="0"/>
        <w:rPr>
          <w:lang w:eastAsia="pt-BR"/>
        </w:rPr>
      </w:pPr>
      <w:r w:rsidRPr="00C15328">
        <w:rPr>
          <w:lang w:eastAsia="pt-BR"/>
        </w:rPr>
        <w:t xml:space="preserve">Processo Licitatório nº </w:t>
      </w:r>
      <w:r w:rsidR="00E665FF">
        <w:rPr>
          <w:lang w:eastAsia="pt-BR"/>
        </w:rPr>
        <w:t>051</w:t>
      </w:r>
      <w:r w:rsidRPr="00C15328">
        <w:rPr>
          <w:lang w:eastAsia="pt-BR"/>
        </w:rPr>
        <w:t>/2017</w:t>
      </w:r>
    </w:p>
    <w:p w:rsidR="00E748EC" w:rsidRPr="00C15328" w:rsidRDefault="00E748EC" w:rsidP="00BF0CE2">
      <w:pPr>
        <w:spacing w:before="240" w:after="240"/>
        <w:ind w:firstLine="0"/>
        <w:rPr>
          <w:lang w:eastAsia="pt-BR"/>
        </w:rPr>
      </w:pPr>
      <w:r>
        <w:rPr>
          <w:lang w:eastAsia="pt-BR"/>
        </w:rPr>
        <w:t>Ref.: Resposta a Diligencia – Aberta em 13/12/2017</w:t>
      </w:r>
    </w:p>
    <w:p w:rsidR="00E84391" w:rsidRPr="00C15328" w:rsidRDefault="00E84391" w:rsidP="00E84391">
      <w:pPr>
        <w:spacing w:before="240" w:after="240"/>
        <w:jc w:val="center"/>
        <w:rPr>
          <w:lang w:eastAsia="pt-BR"/>
        </w:rPr>
      </w:pPr>
    </w:p>
    <w:p w:rsidR="00E84391" w:rsidRPr="00C15328" w:rsidRDefault="00E84391" w:rsidP="00E84391">
      <w:r w:rsidRPr="00C15328">
        <w:t xml:space="preserve">Objeto: Contratação de empresa especializada, com fornecimento de mão de obra e materiais, para a execução de serviços de reforma do 12º andar do Ed. </w:t>
      </w:r>
      <w:proofErr w:type="spellStart"/>
      <w:r w:rsidRPr="00C15328">
        <w:t>Castellar</w:t>
      </w:r>
      <w:proofErr w:type="spellEnd"/>
      <w:r w:rsidRPr="00C15328">
        <w:t xml:space="preserve"> Guimarães do Ministério Público do Estado de Minas Gerais, localizado na Avenida Álvares Cabral, nº1690 - Bairro Santo Agostinho - Belo Horizonte- MG.</w:t>
      </w:r>
    </w:p>
    <w:p w:rsidR="00E84391" w:rsidRPr="00C15328" w:rsidRDefault="00E84391" w:rsidP="00E84391">
      <w:pPr>
        <w:spacing w:before="240" w:after="240"/>
        <w:jc w:val="center"/>
        <w:rPr>
          <w:lang w:eastAsia="pt-BR"/>
        </w:rPr>
      </w:pPr>
    </w:p>
    <w:p w:rsidR="003E7992" w:rsidRDefault="00325E5E" w:rsidP="00A55738">
      <w:pPr>
        <w:spacing w:before="240" w:after="240"/>
        <w:rPr>
          <w:lang w:eastAsia="pt-BR"/>
        </w:rPr>
      </w:pPr>
      <w:r w:rsidRPr="006B7561">
        <w:rPr>
          <w:sz w:val="23"/>
          <w:szCs w:val="23"/>
        </w:rPr>
        <w:t>A empresa CARLA ROBERTA DE CASTRO MATOS – EPP, CNPJ 16.568.650/0001-78, RUA CONDE RIBEIRO DO VALE, Nº 147 – BAIRRO SAGRADA FAMÍLIA – BELO HORIZONTE – MG – CEP.: 31030-470</w:t>
      </w:r>
      <w:r w:rsidR="00E84391" w:rsidRPr="00C15328">
        <w:rPr>
          <w:lang w:eastAsia="pt-BR"/>
        </w:rPr>
        <w:t xml:space="preserve">, licitante participante do processo licitatório supracitado </w:t>
      </w:r>
      <w:r w:rsidR="00E748EC">
        <w:rPr>
          <w:lang w:eastAsia="pt-BR"/>
        </w:rPr>
        <w:t xml:space="preserve">vem através desta responder a </w:t>
      </w:r>
      <w:r w:rsidR="00F73CFF">
        <w:rPr>
          <w:rStyle w:val="textomsgchat"/>
        </w:rPr>
        <w:t>diligência</w:t>
      </w:r>
      <w:r w:rsidR="00F73CFF">
        <w:rPr>
          <w:lang w:eastAsia="pt-BR"/>
        </w:rPr>
        <w:t xml:space="preserve"> </w:t>
      </w:r>
      <w:r w:rsidR="00E748EC">
        <w:rPr>
          <w:lang w:eastAsia="pt-BR"/>
        </w:rPr>
        <w:t xml:space="preserve">descrita </w:t>
      </w:r>
      <w:r w:rsidR="00F73CFF">
        <w:rPr>
          <w:lang w:eastAsia="pt-BR"/>
        </w:rPr>
        <w:t xml:space="preserve">em, </w:t>
      </w:r>
      <w:r w:rsidR="00F73CFF">
        <w:rPr>
          <w:rStyle w:val="dataenviomsg"/>
        </w:rPr>
        <w:t>13/12/2017 - 15:50:51</w:t>
      </w:r>
      <w:r w:rsidR="00F73CFF">
        <w:rPr>
          <w:rStyle w:val="dataenviomsg"/>
        </w:rPr>
        <w:t xml:space="preserve">, </w:t>
      </w:r>
      <w:r w:rsidR="00E748EC">
        <w:rPr>
          <w:lang w:eastAsia="pt-BR"/>
        </w:rPr>
        <w:t>no site compras mg, Processo Licitatório no. 051/2017.</w:t>
      </w:r>
    </w:p>
    <w:p w:rsidR="00130C40" w:rsidRDefault="00130C40" w:rsidP="00A55738">
      <w:pPr>
        <w:spacing w:before="240" w:after="240"/>
        <w:rPr>
          <w:lang w:eastAsia="pt-BR"/>
        </w:rPr>
      </w:pPr>
    </w:p>
    <w:p w:rsidR="003E7992" w:rsidRDefault="003E7992" w:rsidP="00E748EC">
      <w:pPr>
        <w:spacing w:before="240" w:after="240"/>
        <w:rPr>
          <w:lang w:eastAsia="pt-BR"/>
        </w:rPr>
      </w:pPr>
      <w:r>
        <w:rPr>
          <w:lang w:eastAsia="pt-BR"/>
        </w:rPr>
        <w:t>Questionamento: “</w:t>
      </w:r>
      <w:r w:rsidRPr="003E7992">
        <w:rPr>
          <w:lang w:eastAsia="pt-BR"/>
        </w:rPr>
        <w:t>Srs. licitantes, o setor técnico fez a seguinte análise:</w:t>
      </w:r>
      <w:r>
        <w:rPr>
          <w:lang w:eastAsia="pt-BR"/>
        </w:rPr>
        <w:t xml:space="preserve"> </w:t>
      </w:r>
      <w:r w:rsidRPr="003E7992">
        <w:rPr>
          <w:lang w:eastAsia="pt-BR"/>
        </w:rPr>
        <w:t xml:space="preserve">Sr. Pregoeiro. Considerando que as planilhas enviadas pelo licitante F000158 apresentam todos os preços unitários (exceto o item 01.01.01 da planilha civil) iguais à 1ª colocada (Construtora Ambiental Ltda.), inclusive o mesmo título (Planilha orçamentária - Construtora Ambiental </w:t>
      </w:r>
      <w:proofErr w:type="spellStart"/>
      <w:r w:rsidRPr="003E7992">
        <w:rPr>
          <w:lang w:eastAsia="pt-BR"/>
        </w:rPr>
        <w:t>Ltda</w:t>
      </w:r>
      <w:proofErr w:type="spellEnd"/>
      <w:r w:rsidRPr="003E7992">
        <w:rPr>
          <w:lang w:eastAsia="pt-BR"/>
        </w:rPr>
        <w:t>) e até coleta de preço do carpete para comprovar a exequibilidade do item 07.02.03 na mesma empresa;"</w:t>
      </w:r>
    </w:p>
    <w:p w:rsidR="00130C40" w:rsidRDefault="00130C40" w:rsidP="00E748EC">
      <w:pPr>
        <w:spacing w:before="240" w:after="240"/>
        <w:rPr>
          <w:lang w:eastAsia="pt-BR"/>
        </w:rPr>
      </w:pPr>
    </w:p>
    <w:p w:rsidR="003E7992" w:rsidRDefault="003E7992" w:rsidP="00E748EC">
      <w:pPr>
        <w:spacing w:before="240" w:after="240"/>
        <w:rPr>
          <w:rStyle w:val="textomsgchat"/>
        </w:rPr>
      </w:pPr>
      <w:r>
        <w:rPr>
          <w:rStyle w:val="textomsgchat"/>
        </w:rPr>
        <w:t xml:space="preserve">"Considerando que há identidade de elementos componentes das planilhas civil, elétrica e telecomunicações apresentadas por ambos licitantes; </w:t>
      </w:r>
      <w:proofErr w:type="gramStart"/>
      <w:r>
        <w:rPr>
          <w:rStyle w:val="textomsgchat"/>
        </w:rPr>
        <w:t>Solicitamos</w:t>
      </w:r>
      <w:proofErr w:type="gramEnd"/>
      <w:r>
        <w:rPr>
          <w:rStyle w:val="textomsgchat"/>
        </w:rPr>
        <w:t>, em caráter de diligência, o envio dos documentos que comprovem os todos os custos constantes nas planilhas enviadas."</w:t>
      </w:r>
    </w:p>
    <w:p w:rsidR="00130C40" w:rsidRDefault="00130C40" w:rsidP="00E748EC">
      <w:pPr>
        <w:spacing w:before="240" w:after="240"/>
        <w:rPr>
          <w:rStyle w:val="textomsgchat"/>
        </w:rPr>
      </w:pPr>
    </w:p>
    <w:p w:rsidR="003E7992" w:rsidRDefault="003E7992" w:rsidP="00E748EC">
      <w:pPr>
        <w:spacing w:before="240" w:after="240"/>
        <w:rPr>
          <w:rStyle w:val="textomsgchat"/>
        </w:rPr>
      </w:pPr>
      <w:r>
        <w:rPr>
          <w:rStyle w:val="textomsgchat"/>
        </w:rPr>
        <w:t xml:space="preserve">Sr. licitante F000158, diante da manifestação do setor técnico, concedo-lhe o prazo de 1 (um) dia útil, que </w:t>
      </w:r>
      <w:proofErr w:type="spellStart"/>
      <w:r>
        <w:rPr>
          <w:rStyle w:val="textomsgchat"/>
        </w:rPr>
        <w:t>encerrá</w:t>
      </w:r>
      <w:proofErr w:type="spellEnd"/>
      <w:r>
        <w:rPr>
          <w:rStyle w:val="textomsgchat"/>
        </w:rPr>
        <w:t xml:space="preserve"> às 18:00 horas do dia 14/12/2017, para apresentar, nos termos do item 9.7.1.2 do Edital, documentos que comprovem todos os custos constantes da Planilha de custos detalhada.</w:t>
      </w:r>
      <w:r>
        <w:rPr>
          <w:rStyle w:val="textomsgchat"/>
        </w:rPr>
        <w:t>”</w:t>
      </w:r>
    </w:p>
    <w:p w:rsidR="00130C40" w:rsidRDefault="00130C40" w:rsidP="00E748EC">
      <w:pPr>
        <w:spacing w:before="240" w:after="240"/>
        <w:rPr>
          <w:lang w:eastAsia="pt-BR"/>
        </w:rPr>
      </w:pPr>
    </w:p>
    <w:p w:rsidR="00E748EC" w:rsidRDefault="003E7992" w:rsidP="00FE3612">
      <w:pPr>
        <w:spacing w:before="240" w:after="240"/>
        <w:rPr>
          <w:lang w:eastAsia="pt-BR"/>
        </w:rPr>
      </w:pPr>
      <w:r>
        <w:rPr>
          <w:lang w:eastAsia="pt-BR"/>
        </w:rPr>
        <w:lastRenderedPageBreak/>
        <w:t>Em relação aos questionamentos apresentados expomos os seguintes argumentos:</w:t>
      </w:r>
    </w:p>
    <w:p w:rsidR="00FE3612" w:rsidRDefault="00FE3612" w:rsidP="00FE3612">
      <w:pPr>
        <w:spacing w:before="240" w:after="240"/>
        <w:rPr>
          <w:lang w:eastAsia="pt-BR"/>
        </w:rPr>
      </w:pPr>
    </w:p>
    <w:p w:rsidR="003626E3" w:rsidRDefault="003E7992" w:rsidP="00E748EC">
      <w:pPr>
        <w:spacing w:before="240" w:after="240"/>
      </w:pPr>
      <w:r>
        <w:rPr>
          <w:lang w:eastAsia="pt-BR"/>
        </w:rPr>
        <w:t xml:space="preserve">A Empresa Carla Roberta de Castro Matos – EPP – Fusco Engenharia, </w:t>
      </w:r>
      <w:r w:rsidR="00954BF5">
        <w:rPr>
          <w:lang w:eastAsia="pt-BR"/>
        </w:rPr>
        <w:t>u</w:t>
      </w:r>
      <w:r>
        <w:rPr>
          <w:lang w:eastAsia="pt-BR"/>
        </w:rPr>
        <w:t xml:space="preserve">tiliza o programa de orçamento de obras ORSE – Orçamento de Obras de Sergipe, que é disponibilizado </w:t>
      </w:r>
      <w:r w:rsidR="00954BF5">
        <w:rPr>
          <w:lang w:eastAsia="pt-BR"/>
        </w:rPr>
        <w:t xml:space="preserve">pela </w:t>
      </w:r>
      <w:r w:rsidR="00954BF5">
        <w:t xml:space="preserve">Companhia Estadual de Habitação e Obras Públicas de Sergipe </w:t>
      </w:r>
      <w:r w:rsidR="00954BF5">
        <w:t>–</w:t>
      </w:r>
      <w:r w:rsidR="00954BF5">
        <w:t xml:space="preserve"> CEHOP</w:t>
      </w:r>
      <w:r w:rsidR="003626E3">
        <w:t>.</w:t>
      </w:r>
    </w:p>
    <w:p w:rsidR="00130C40" w:rsidRDefault="00130C40" w:rsidP="00E748EC">
      <w:pPr>
        <w:spacing w:before="240" w:after="240"/>
      </w:pPr>
    </w:p>
    <w:p w:rsidR="003E7992" w:rsidRDefault="003626E3" w:rsidP="00E748EC">
      <w:pPr>
        <w:spacing w:before="240" w:after="240"/>
      </w:pPr>
      <w:r>
        <w:t>O</w:t>
      </w:r>
      <w:r w:rsidR="00954BF5">
        <w:t xml:space="preserve"> orçamento em questão foi realizado com a utilização deste programa</w:t>
      </w:r>
      <w:r>
        <w:t>;</w:t>
      </w:r>
      <w:r w:rsidR="00954BF5">
        <w:t xml:space="preserve"> e para a comprovação </w:t>
      </w:r>
      <w:proofErr w:type="gramStart"/>
      <w:r w:rsidR="00954BF5">
        <w:t>desta informações</w:t>
      </w:r>
      <w:proofErr w:type="gramEnd"/>
      <w:r w:rsidR="00954BF5">
        <w:t xml:space="preserve"> segue em anexo a planilha de orçamentos revisada, planilha de curva ABC de insumos e planilha de composições de custos,</w:t>
      </w:r>
      <w:r>
        <w:t xml:space="preserve"> </w:t>
      </w:r>
      <w:r w:rsidR="00954BF5">
        <w:t>que comprovam o conhecimento da obra e de todos os serviços a serem executados.</w:t>
      </w:r>
    </w:p>
    <w:p w:rsidR="00130C40" w:rsidRDefault="00130C40" w:rsidP="00E748EC">
      <w:pPr>
        <w:spacing w:before="240" w:after="240"/>
      </w:pPr>
    </w:p>
    <w:p w:rsidR="003626E3" w:rsidRDefault="003626E3" w:rsidP="003626E3">
      <w:pPr>
        <w:spacing w:before="240" w:after="240"/>
        <w:ind w:firstLine="708"/>
        <w:rPr>
          <w:rStyle w:val="textomsgchat"/>
        </w:rPr>
      </w:pPr>
      <w:r>
        <w:t xml:space="preserve">Os anexos descritos acima foram revisados e produzidos em função da empresa </w:t>
      </w:r>
      <w:r w:rsidRPr="006B7561">
        <w:rPr>
          <w:sz w:val="23"/>
          <w:szCs w:val="23"/>
        </w:rPr>
        <w:t>CARLA ROBERTA DE CASTRO MATOS – EPP</w:t>
      </w:r>
      <w:r>
        <w:rPr>
          <w:sz w:val="23"/>
          <w:szCs w:val="23"/>
        </w:rPr>
        <w:t xml:space="preserve">, ter o </w:t>
      </w:r>
      <w:r w:rsidR="00CA3C38">
        <w:t xml:space="preserve">Direito de </w:t>
      </w:r>
      <w:proofErr w:type="spellStart"/>
      <w:r w:rsidR="00CA3C38">
        <w:t>Preferencia</w:t>
      </w:r>
      <w:proofErr w:type="spellEnd"/>
      <w:r>
        <w:t>,</w:t>
      </w:r>
      <w:r>
        <w:t xml:space="preserve"> devido ao </w:t>
      </w:r>
      <w:r w:rsidR="00A55738">
        <w:t>empate ficto,  e por</w:t>
      </w:r>
      <w:r>
        <w:t xml:space="preserve"> sermos uma empresa ME/EPP</w:t>
      </w:r>
      <w:r w:rsidR="00A55738">
        <w:t xml:space="preserve">, conforme enunciado no portal de </w:t>
      </w:r>
      <w:proofErr w:type="spellStart"/>
      <w:r w:rsidR="00A55738">
        <w:t>Gompras</w:t>
      </w:r>
      <w:proofErr w:type="spellEnd"/>
      <w:r w:rsidR="00A55738">
        <w:t xml:space="preserve"> MG, na data </w:t>
      </w:r>
      <w:r w:rsidR="00A55738">
        <w:rPr>
          <w:rStyle w:val="dataenviomsg"/>
        </w:rPr>
        <w:t>( 11/12/2017 - 16:09:18 )</w:t>
      </w:r>
      <w:r w:rsidR="00A55738">
        <w:rPr>
          <w:rStyle w:val="dataenviomsg"/>
        </w:rPr>
        <w:t xml:space="preserve"> – “</w:t>
      </w:r>
      <w:r w:rsidR="00A55738">
        <w:rPr>
          <w:rStyle w:val="textomsgchat"/>
        </w:rPr>
        <w:t>Srs. licitantes, informo que o julgamento de aceitação/rejeição da proposta e habilitação/inabilitação do fornecedor F000166 acontecerá no dia 12/12/2017, às 12h, oportunidade em que será avaliada a aplicação do disposto no item 10.8 do Edital (empate ficto). Caso haja empresa ME/EPP participando deste certame, deverá estar conectada para exercer o seu DIREITO DE PREFERÊNCIA, se for o caso.</w:t>
      </w:r>
      <w:r w:rsidR="00A55738">
        <w:rPr>
          <w:rStyle w:val="textomsgchat"/>
        </w:rPr>
        <w:t>”</w:t>
      </w:r>
    </w:p>
    <w:p w:rsidR="00130C40" w:rsidRDefault="00130C40" w:rsidP="003626E3">
      <w:pPr>
        <w:spacing w:before="240" w:after="240"/>
        <w:ind w:firstLine="708"/>
        <w:rPr>
          <w:rStyle w:val="textomsgchat"/>
        </w:rPr>
      </w:pPr>
    </w:p>
    <w:p w:rsidR="00A55738" w:rsidRDefault="00A55738" w:rsidP="003626E3">
      <w:pPr>
        <w:spacing w:before="240" w:after="240"/>
        <w:ind w:firstLine="708"/>
        <w:rPr>
          <w:rStyle w:val="textomsgchat"/>
        </w:rPr>
      </w:pPr>
      <w:r>
        <w:rPr>
          <w:rStyle w:val="textomsgchat"/>
        </w:rPr>
        <w:t xml:space="preserve">Com a intenção de acelerar o processo de envio de documentos tomamos a liberdade de utilizar os documentos (planilhas) disponibilizados no site MPMG, porém comentemos a gafe de não alterar </w:t>
      </w:r>
      <w:r w:rsidR="00130C40">
        <w:rPr>
          <w:rStyle w:val="textomsgchat"/>
        </w:rPr>
        <w:t xml:space="preserve">o </w:t>
      </w:r>
      <w:r w:rsidR="00130C40">
        <w:rPr>
          <w:rStyle w:val="textomsgchat"/>
        </w:rPr>
        <w:t xml:space="preserve">título (Planilha orçamentária - Construtora Ambiental </w:t>
      </w:r>
      <w:proofErr w:type="spellStart"/>
      <w:r w:rsidR="00130C40">
        <w:rPr>
          <w:rStyle w:val="textomsgchat"/>
        </w:rPr>
        <w:t>Ltda</w:t>
      </w:r>
      <w:proofErr w:type="spellEnd"/>
      <w:r w:rsidR="00130C40">
        <w:rPr>
          <w:rStyle w:val="textomsgchat"/>
        </w:rPr>
        <w:t>)</w:t>
      </w:r>
      <w:r w:rsidR="00130C40">
        <w:rPr>
          <w:rStyle w:val="textomsgchat"/>
        </w:rPr>
        <w:t>, fato este que já se encontra resolvido conforme planilha de custos e composições em anexo (modelos Edital).</w:t>
      </w:r>
    </w:p>
    <w:p w:rsidR="00130C40" w:rsidRDefault="00130C40" w:rsidP="003626E3">
      <w:pPr>
        <w:spacing w:before="240" w:after="240"/>
        <w:ind w:firstLine="708"/>
        <w:rPr>
          <w:rStyle w:val="textomsgchat"/>
        </w:rPr>
      </w:pPr>
    </w:p>
    <w:p w:rsidR="00A86FD9" w:rsidRDefault="00130C40" w:rsidP="00A86FD9">
      <w:pPr>
        <w:spacing w:before="240" w:after="240"/>
        <w:ind w:firstLine="708"/>
        <w:rPr>
          <w:rStyle w:val="textomsgchat"/>
        </w:rPr>
      </w:pPr>
      <w:r>
        <w:rPr>
          <w:rStyle w:val="textomsgchat"/>
        </w:rPr>
        <w:t xml:space="preserve">Outro fato citado </w:t>
      </w:r>
      <w:r w:rsidR="001C0BD8">
        <w:rPr>
          <w:rStyle w:val="textomsgchat"/>
        </w:rPr>
        <w:t>é</w:t>
      </w:r>
      <w:r>
        <w:rPr>
          <w:rStyle w:val="textomsgchat"/>
        </w:rPr>
        <w:t xml:space="preserve"> quanto a coincidência no tocante a “</w:t>
      </w:r>
      <w:r>
        <w:rPr>
          <w:rStyle w:val="textomsgchat"/>
        </w:rPr>
        <w:t>coleta de preço do carpete para comprovar a exequibilidade do item 07.02.03 na mesma empresa</w:t>
      </w:r>
      <w:r>
        <w:rPr>
          <w:rStyle w:val="textomsgchat"/>
        </w:rPr>
        <w:t xml:space="preserve">”. A Empresa Carla Roberta de Castro Matos – EPP, </w:t>
      </w:r>
      <w:r w:rsidR="00A86FD9">
        <w:rPr>
          <w:rStyle w:val="textomsgchat"/>
        </w:rPr>
        <w:t>j</w:t>
      </w:r>
      <w:r>
        <w:rPr>
          <w:rStyle w:val="textomsgchat"/>
        </w:rPr>
        <w:t>á trabalh</w:t>
      </w:r>
      <w:r w:rsidR="001C0BD8">
        <w:rPr>
          <w:rStyle w:val="textomsgchat"/>
        </w:rPr>
        <w:t>ou</w:t>
      </w:r>
      <w:r>
        <w:rPr>
          <w:rStyle w:val="textomsgchat"/>
        </w:rPr>
        <w:t xml:space="preserve"> em conjunto </w:t>
      </w:r>
      <w:r w:rsidR="00A86FD9">
        <w:rPr>
          <w:rStyle w:val="textomsgchat"/>
        </w:rPr>
        <w:t xml:space="preserve">com a empresa Só Piso, Razão Social: Luciano Pisos </w:t>
      </w:r>
      <w:proofErr w:type="spellStart"/>
      <w:r w:rsidR="00A86FD9">
        <w:rPr>
          <w:rStyle w:val="textomsgchat"/>
        </w:rPr>
        <w:t>Ltda</w:t>
      </w:r>
      <w:proofErr w:type="spellEnd"/>
      <w:r w:rsidR="00A86FD9">
        <w:rPr>
          <w:rStyle w:val="textomsgchat"/>
        </w:rPr>
        <w:t xml:space="preserve">, CNPJ: 02.927.019/0001-03, em outros empreendimentos, tais como o Auditório da Defensoria </w:t>
      </w:r>
      <w:r w:rsidR="001C0BD8">
        <w:rPr>
          <w:rStyle w:val="textomsgchat"/>
        </w:rPr>
        <w:t>Pública</w:t>
      </w:r>
      <w:r w:rsidR="00A86FD9">
        <w:rPr>
          <w:rStyle w:val="textomsgchat"/>
        </w:rPr>
        <w:t xml:space="preserve"> de Minas Gerais </w:t>
      </w:r>
      <w:r w:rsidR="00A86FD9">
        <w:rPr>
          <w:rStyle w:val="textomsgchat"/>
        </w:rPr>
        <w:t>(anexo ordem de compra, notas fiscais, relatório técnico de obra onde foram utilizados os sérvios</w:t>
      </w:r>
      <w:r w:rsidR="00A86FD9">
        <w:rPr>
          <w:rStyle w:val="textomsgchat"/>
        </w:rPr>
        <w:t xml:space="preserve"> prestados pela Só Piso</w:t>
      </w:r>
      <w:r w:rsidR="00EF55D1">
        <w:rPr>
          <w:rStyle w:val="textomsgchat"/>
        </w:rPr>
        <w:t xml:space="preserve"> e comprovantes de pagamento dos serviços prestados</w:t>
      </w:r>
      <w:r w:rsidR="00A86FD9">
        <w:rPr>
          <w:rStyle w:val="textomsgchat"/>
        </w:rPr>
        <w:t>)</w:t>
      </w:r>
      <w:r w:rsidR="00A86FD9">
        <w:rPr>
          <w:rStyle w:val="textomsgchat"/>
        </w:rPr>
        <w:t xml:space="preserve">, </w:t>
      </w:r>
      <w:r w:rsidR="001C0BD8">
        <w:rPr>
          <w:rStyle w:val="textomsgchat"/>
        </w:rPr>
        <w:t xml:space="preserve">tendo estes anexos </w:t>
      </w:r>
      <w:r w:rsidR="00A86FD9">
        <w:rPr>
          <w:rStyle w:val="textomsgchat"/>
        </w:rPr>
        <w:t xml:space="preserve">a finalidade de comprovar o vinculo entre as empresas.  Também com intuito de sanar quaisquer duvidas quanto a este fato estamos encaminhando em anexo o e-mail de coleta de preços do serviços em </w:t>
      </w:r>
      <w:proofErr w:type="gramStart"/>
      <w:r w:rsidR="00A86FD9">
        <w:rPr>
          <w:rStyle w:val="textomsgchat"/>
        </w:rPr>
        <w:t xml:space="preserve">questão </w:t>
      </w:r>
      <w:r w:rsidR="006C61C3">
        <w:rPr>
          <w:rStyle w:val="textomsgchat"/>
        </w:rPr>
        <w:t>,</w:t>
      </w:r>
      <w:proofErr w:type="gramEnd"/>
      <w:r w:rsidR="006C61C3">
        <w:rPr>
          <w:rStyle w:val="textomsgchat"/>
        </w:rPr>
        <w:t xml:space="preserve"> coleta </w:t>
      </w:r>
      <w:proofErr w:type="spellStart"/>
      <w:r w:rsidR="006C61C3">
        <w:rPr>
          <w:rStyle w:val="textomsgchat"/>
        </w:rPr>
        <w:t>esta</w:t>
      </w:r>
      <w:proofErr w:type="spellEnd"/>
      <w:r w:rsidR="006C61C3">
        <w:rPr>
          <w:rStyle w:val="textomsgchat"/>
        </w:rPr>
        <w:t xml:space="preserve"> realizada em data oportuna anterior ao Pregão Eletrônico; e</w:t>
      </w:r>
      <w:r w:rsidR="00A86FD9">
        <w:rPr>
          <w:rStyle w:val="textomsgchat"/>
        </w:rPr>
        <w:t xml:space="preserve"> também o e-mail resposta e a planilha de orçamento encaminhada pela Só Piso.</w:t>
      </w:r>
      <w:bookmarkStart w:id="0" w:name="_GoBack"/>
      <w:bookmarkEnd w:id="0"/>
    </w:p>
    <w:p w:rsidR="001C0BD8" w:rsidRDefault="001C0BD8" w:rsidP="001C0BD8">
      <w:pPr>
        <w:spacing w:before="240" w:after="240"/>
        <w:ind w:firstLine="0"/>
        <w:rPr>
          <w:rStyle w:val="textomsgchat"/>
        </w:rPr>
      </w:pPr>
    </w:p>
    <w:p w:rsidR="001C0BD8" w:rsidRDefault="001C0BD8" w:rsidP="001C0BD8">
      <w:pPr>
        <w:spacing w:before="240" w:after="240"/>
        <w:ind w:firstLine="0"/>
        <w:rPr>
          <w:rStyle w:val="textomsgchat"/>
        </w:rPr>
      </w:pPr>
      <w:r>
        <w:rPr>
          <w:rStyle w:val="textomsgchat"/>
        </w:rPr>
        <w:tab/>
        <w:t>Com a intenção de respaldar os fatos acima descritos fazemos questão de salientar que possuímos capacitação técnica necessária para a execução dos trabalhos a serem executados, conforme demonstrado na CAT anexada ao processo e temos conhecimento de todos os detalhes técnicos e executivos que farão parte do escopo a ser realizado.</w:t>
      </w:r>
    </w:p>
    <w:p w:rsidR="00E84391" w:rsidRPr="00C15328" w:rsidRDefault="001C0BD8" w:rsidP="001C0BD8">
      <w:pPr>
        <w:spacing w:before="240" w:after="240"/>
        <w:ind w:firstLine="0"/>
      </w:pPr>
      <w:r>
        <w:rPr>
          <w:rStyle w:val="textomsgchat"/>
        </w:rPr>
        <w:tab/>
      </w:r>
    </w:p>
    <w:p w:rsidR="00E84391" w:rsidRPr="00C15328" w:rsidRDefault="00E84391" w:rsidP="00E84391">
      <w:pPr>
        <w:spacing w:before="240" w:after="240"/>
        <w:rPr>
          <w:lang w:eastAsia="pt-BR"/>
        </w:rPr>
      </w:pPr>
      <w:r w:rsidRPr="00C15328">
        <w:rPr>
          <w:lang w:eastAsia="pt-BR"/>
        </w:rPr>
        <w:t>Atenciosamente,</w:t>
      </w:r>
    </w:p>
    <w:p w:rsidR="00E84391" w:rsidRDefault="00E84391" w:rsidP="00A11F7A">
      <w:pPr>
        <w:spacing w:before="240" w:after="240"/>
      </w:pPr>
    </w:p>
    <w:p w:rsidR="00E84391" w:rsidRDefault="00E84391" w:rsidP="00A11F7A">
      <w:pPr>
        <w:spacing w:before="240" w:after="240"/>
      </w:pPr>
    </w:p>
    <w:p w:rsidR="00325E5E" w:rsidRDefault="00325E5E" w:rsidP="00325E5E">
      <w:pPr>
        <w:spacing w:before="240" w:after="240"/>
        <w:jc w:val="center"/>
      </w:pPr>
      <w:r>
        <w:t xml:space="preserve">Belo Horizonte, </w:t>
      </w:r>
      <w:r w:rsidR="001C0BD8">
        <w:t>14</w:t>
      </w:r>
      <w:r>
        <w:t xml:space="preserve"> de </w:t>
      </w:r>
      <w:proofErr w:type="gramStart"/>
      <w:r>
        <w:t>Dezembro</w:t>
      </w:r>
      <w:proofErr w:type="gramEnd"/>
      <w:r>
        <w:t xml:space="preserve"> de 2017. </w:t>
      </w:r>
      <w:r w:rsidRPr="002677F8">
        <w:t xml:space="preserve">  </w:t>
      </w:r>
    </w:p>
    <w:p w:rsidR="00325E5E" w:rsidRPr="00562DE3" w:rsidRDefault="00325E5E" w:rsidP="00325E5E">
      <w:pPr>
        <w:spacing w:before="240" w:after="240"/>
        <w:jc w:val="center"/>
      </w:pPr>
    </w:p>
    <w:p w:rsidR="00325E5E" w:rsidRPr="00562DE3" w:rsidRDefault="00325E5E" w:rsidP="00325E5E">
      <w:pPr>
        <w:spacing w:before="240" w:after="240"/>
        <w:jc w:val="center"/>
      </w:pPr>
      <w:r w:rsidRPr="00562DE3">
        <w:t>..............................................................................</w:t>
      </w:r>
    </w:p>
    <w:p w:rsidR="00325E5E" w:rsidRDefault="00325E5E" w:rsidP="00325E5E">
      <w:pPr>
        <w:spacing w:before="240" w:after="240"/>
        <w:jc w:val="center"/>
        <w:rPr>
          <w:lang w:eastAsia="pt-BR"/>
        </w:rPr>
      </w:pPr>
      <w:r>
        <w:rPr>
          <w:lang w:eastAsia="pt-BR"/>
        </w:rPr>
        <w:t>CARLA ROBERTA DE CASTRO MATOS – EPP</w:t>
      </w:r>
    </w:p>
    <w:p w:rsidR="00325E5E" w:rsidRDefault="00325E5E" w:rsidP="00325E5E">
      <w:pPr>
        <w:spacing w:before="240" w:after="240"/>
        <w:jc w:val="center"/>
        <w:rPr>
          <w:lang w:eastAsia="pt-BR"/>
        </w:rPr>
      </w:pPr>
      <w:r>
        <w:rPr>
          <w:lang w:eastAsia="pt-BR"/>
        </w:rPr>
        <w:t xml:space="preserve">CNPJ </w:t>
      </w:r>
      <w:r w:rsidRPr="004F0EDF">
        <w:rPr>
          <w:lang w:eastAsia="pt-BR"/>
        </w:rPr>
        <w:t>16.568.650/0001-78</w:t>
      </w:r>
    </w:p>
    <w:p w:rsidR="00325E5E" w:rsidRDefault="00325E5E" w:rsidP="00A11F7A">
      <w:pPr>
        <w:spacing w:before="240" w:after="240"/>
      </w:pPr>
    </w:p>
    <w:sectPr w:rsidR="00325E5E" w:rsidSect="00324102">
      <w:headerReference w:type="default" r:id="rId8"/>
      <w:footerReference w:type="default" r:id="rId9"/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6FAB" w:rsidRDefault="00236FAB" w:rsidP="009B7BDA">
      <w:pPr>
        <w:spacing w:after="0"/>
      </w:pPr>
      <w:r>
        <w:separator/>
      </w:r>
    </w:p>
  </w:endnote>
  <w:endnote w:type="continuationSeparator" w:id="0">
    <w:p w:rsidR="00236FAB" w:rsidRDefault="00236FAB" w:rsidP="009B7BD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??¨¬?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752C" w:rsidRDefault="0030030C" w:rsidP="001C752C">
    <w:pPr>
      <w:pStyle w:val="Rodap"/>
      <w:ind w:firstLine="0"/>
      <w:jc w:val="center"/>
      <w:rPr>
        <w:sz w:val="16"/>
        <w:szCs w:val="16"/>
      </w:rPr>
    </w:pPr>
    <w:r w:rsidRPr="00AC2225">
      <w:rPr>
        <w:sz w:val="16"/>
        <w:szCs w:val="16"/>
      </w:rPr>
      <w:t xml:space="preserve">Fusco Engenharia – </w:t>
    </w:r>
    <w:r w:rsidR="00D80C16">
      <w:rPr>
        <w:sz w:val="16"/>
        <w:szCs w:val="16"/>
      </w:rPr>
      <w:t>Rua Conde Ribeiro do Vale, 147 – Sagrada Família, Belo Horizonte – MG – 31.030-470</w:t>
    </w:r>
  </w:p>
  <w:p w:rsidR="0030030C" w:rsidRPr="00AC2225" w:rsidRDefault="00236FAB" w:rsidP="001C752C">
    <w:pPr>
      <w:pStyle w:val="Rodap"/>
      <w:jc w:val="center"/>
      <w:rPr>
        <w:sz w:val="16"/>
        <w:szCs w:val="16"/>
      </w:rPr>
    </w:pPr>
    <w:hyperlink r:id="rId1" w:history="1">
      <w:r w:rsidR="001C752C" w:rsidRPr="00253DBC">
        <w:rPr>
          <w:rStyle w:val="Hyperlink"/>
          <w:sz w:val="16"/>
          <w:szCs w:val="16"/>
        </w:rPr>
        <w:t>leonardo@fuscoengenharia.com.br</w:t>
      </w:r>
    </w:hyperlink>
    <w:r w:rsidR="001C752C">
      <w:rPr>
        <w:sz w:val="16"/>
        <w:szCs w:val="16"/>
      </w:rPr>
      <w:t xml:space="preserve"> - </w:t>
    </w:r>
    <w:r w:rsidR="0030030C">
      <w:rPr>
        <w:sz w:val="16"/>
        <w:szCs w:val="16"/>
      </w:rPr>
      <w:t>031.</w:t>
    </w:r>
    <w:r w:rsidR="008878C8">
      <w:rPr>
        <w:sz w:val="16"/>
        <w:szCs w:val="16"/>
      </w:rPr>
      <w:t>3646-5950</w:t>
    </w:r>
    <w:r w:rsidR="001C752C">
      <w:rPr>
        <w:sz w:val="16"/>
        <w:szCs w:val="16"/>
      </w:rPr>
      <w:t xml:space="preserve"> / 3547-3816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6FAB" w:rsidRDefault="00236FAB" w:rsidP="009B7BDA">
      <w:pPr>
        <w:spacing w:after="0"/>
      </w:pPr>
      <w:r>
        <w:separator/>
      </w:r>
    </w:p>
  </w:footnote>
  <w:footnote w:type="continuationSeparator" w:id="0">
    <w:p w:rsidR="00236FAB" w:rsidRDefault="00236FAB" w:rsidP="009B7BD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030C" w:rsidRPr="00A75593" w:rsidRDefault="00A45365" w:rsidP="00A75593">
    <w:pPr>
      <w:pStyle w:val="Cabealho"/>
      <w:ind w:firstLine="0"/>
      <w:rPr>
        <w:rFonts w:asciiTheme="majorHAnsi" w:eastAsiaTheme="majorEastAsia" w:hAnsiTheme="majorHAnsi" w:cstheme="majorBidi"/>
        <w:color w:val="244061" w:themeColor="accent1" w:themeShade="80"/>
        <w:sz w:val="28"/>
        <w:szCs w:val="28"/>
      </w:rPr>
    </w:pPr>
    <w:r>
      <w:rPr>
        <w:rFonts w:asciiTheme="majorHAnsi" w:eastAsiaTheme="majorEastAsia" w:hAnsiTheme="majorHAnsi" w:cstheme="majorBidi"/>
        <w:noProof/>
        <w:color w:val="244061" w:themeColor="accent1" w:themeShade="80"/>
        <w:sz w:val="28"/>
        <w:szCs w:val="28"/>
        <w:lang w:eastAsia="pt-BR"/>
      </w:rPr>
      <w:drawing>
        <wp:inline distT="0" distB="0" distL="0" distR="0">
          <wp:extent cx="676275" cy="551698"/>
          <wp:effectExtent l="0" t="0" r="0" b="1270"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 Fusc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1234" cy="5557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0030C">
      <w:rPr>
        <w:rFonts w:asciiTheme="majorHAnsi" w:eastAsiaTheme="majorEastAsia" w:hAnsiTheme="majorHAnsi" w:cstheme="majorBidi"/>
        <w:noProof/>
        <w:color w:val="244061" w:themeColor="accent1" w:themeShade="80"/>
        <w:sz w:val="28"/>
        <w:szCs w:val="28"/>
        <w:lang w:eastAsia="pt-B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6E5CF03" wp14:editId="1943A013">
              <wp:simplePos x="0" y="0"/>
              <wp:positionH relativeFrom="column">
                <wp:posOffset>-1080135</wp:posOffset>
              </wp:positionH>
              <wp:positionV relativeFrom="paragraph">
                <wp:posOffset>-450215</wp:posOffset>
              </wp:positionV>
              <wp:extent cx="2559685" cy="914400"/>
              <wp:effectExtent l="0" t="0" r="0" b="0"/>
              <wp:wrapNone/>
              <wp:docPr id="470" name="Rectangle 4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559685" cy="9144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9D18B92" id="Rectangle 470" o:spid="_x0000_s1026" style="position:absolute;margin-left:-85.05pt;margin-top:-35.45pt;width:201.55pt;height:1in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" filled="f" stroked="f"/>
          </w:pict>
        </mc:Fallback>
      </mc:AlternateContent>
    </w:r>
    <w:sdt>
      <w:sdtPr>
        <w:rPr>
          <w:rFonts w:asciiTheme="majorHAnsi" w:eastAsiaTheme="majorEastAsia" w:hAnsiTheme="majorHAnsi" w:cstheme="majorBidi"/>
          <w:color w:val="244061" w:themeColor="accent1" w:themeShade="80"/>
          <w:sz w:val="28"/>
          <w:szCs w:val="28"/>
        </w:rPr>
        <w:alias w:val="Título"/>
        <w:id w:val="1165815539"/>
        <w:placeholder>
          <w:docPart w:val="D9400301EC7E4D87B2F2183C0D20C667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30030C" w:rsidRPr="00324102">
          <w:rPr>
            <w:rFonts w:asciiTheme="majorHAnsi" w:eastAsiaTheme="majorEastAsia" w:hAnsiTheme="majorHAnsi" w:cstheme="majorBidi"/>
            <w:color w:val="244061" w:themeColor="accent1" w:themeShade="80"/>
            <w:sz w:val="28"/>
            <w:szCs w:val="28"/>
          </w:rPr>
          <w:t>FUSCO ENGENHARIA</w:t>
        </w:r>
      </w:sdtContent>
    </w:sdt>
    <w:r w:rsidR="00A75593">
      <w:rPr>
        <w:rFonts w:asciiTheme="majorHAnsi" w:eastAsiaTheme="majorEastAsia" w:hAnsiTheme="majorHAnsi" w:cstheme="majorBidi"/>
        <w:color w:val="244061" w:themeColor="accent1" w:themeShade="80"/>
        <w:sz w:val="28"/>
        <w:szCs w:val="28"/>
      </w:rPr>
      <w:tab/>
    </w:r>
    <w:r w:rsidR="00A75593">
      <w:rPr>
        <w:rFonts w:asciiTheme="majorHAnsi" w:eastAsiaTheme="majorEastAsia" w:hAnsiTheme="majorHAnsi" w:cstheme="majorBidi"/>
        <w:color w:val="244061" w:themeColor="accent1" w:themeShade="80"/>
        <w:sz w:val="28"/>
        <w:szCs w:val="28"/>
      </w:rPr>
      <w:tab/>
    </w:r>
    <w:r w:rsidR="004F0EDF">
      <w:t>0</w:t>
    </w:r>
    <w:r w:rsidR="000437B4">
      <w:t>57</w:t>
    </w:r>
    <w:r w:rsidR="004F0EDF">
      <w:t>G</w:t>
    </w:r>
    <w:r w:rsidR="000437B4">
      <w:t>E</w:t>
    </w:r>
    <w:r w:rsidR="0030030C">
      <w:t>-</w:t>
    </w:r>
    <w:r w:rsidR="009325A2">
      <w:t>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17852"/>
    <w:multiLevelType w:val="hybridMultilevel"/>
    <w:tmpl w:val="BB5AF0BC"/>
    <w:lvl w:ilvl="0" w:tplc="0416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 w15:restartNumberingAfterBreak="0">
    <w:nsid w:val="04A02890"/>
    <w:multiLevelType w:val="hybridMultilevel"/>
    <w:tmpl w:val="BD86672A"/>
    <w:lvl w:ilvl="0" w:tplc="0416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" w15:restartNumberingAfterBreak="0">
    <w:nsid w:val="14512A8F"/>
    <w:multiLevelType w:val="hybridMultilevel"/>
    <w:tmpl w:val="F6189750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7A00451"/>
    <w:multiLevelType w:val="hybridMultilevel"/>
    <w:tmpl w:val="AD82EA20"/>
    <w:lvl w:ilvl="0" w:tplc="0416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4" w15:restartNumberingAfterBreak="0">
    <w:nsid w:val="1CEB12C6"/>
    <w:multiLevelType w:val="hybridMultilevel"/>
    <w:tmpl w:val="F998F5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117083"/>
    <w:multiLevelType w:val="hybridMultilevel"/>
    <w:tmpl w:val="695EBB54"/>
    <w:lvl w:ilvl="0" w:tplc="0416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 w15:restartNumberingAfterBreak="0">
    <w:nsid w:val="2A96710C"/>
    <w:multiLevelType w:val="hybridMultilevel"/>
    <w:tmpl w:val="4F0A9BBE"/>
    <w:lvl w:ilvl="0" w:tplc="0416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" w15:restartNumberingAfterBreak="0">
    <w:nsid w:val="4062352D"/>
    <w:multiLevelType w:val="hybridMultilevel"/>
    <w:tmpl w:val="90D84CAE"/>
    <w:lvl w:ilvl="0" w:tplc="0416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41010F09"/>
    <w:multiLevelType w:val="hybridMultilevel"/>
    <w:tmpl w:val="B8288AF8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ABB7B75"/>
    <w:multiLevelType w:val="hybridMultilevel"/>
    <w:tmpl w:val="700C113C"/>
    <w:lvl w:ilvl="0" w:tplc="D722EB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CDC237D"/>
    <w:multiLevelType w:val="hybridMultilevel"/>
    <w:tmpl w:val="B9D00DD2"/>
    <w:lvl w:ilvl="0" w:tplc="0416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1" w15:restartNumberingAfterBreak="0">
    <w:nsid w:val="6255338E"/>
    <w:multiLevelType w:val="hybridMultilevel"/>
    <w:tmpl w:val="F7D8A190"/>
    <w:lvl w:ilvl="0" w:tplc="0416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2" w15:restartNumberingAfterBreak="0">
    <w:nsid w:val="645C669B"/>
    <w:multiLevelType w:val="hybridMultilevel"/>
    <w:tmpl w:val="0ADC0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812F79"/>
    <w:multiLevelType w:val="hybridMultilevel"/>
    <w:tmpl w:val="3580F7D4"/>
    <w:lvl w:ilvl="0" w:tplc="0416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7"/>
  </w:num>
  <w:num w:numId="4">
    <w:abstractNumId w:val="8"/>
  </w:num>
  <w:num w:numId="5">
    <w:abstractNumId w:val="2"/>
  </w:num>
  <w:num w:numId="6">
    <w:abstractNumId w:val="10"/>
  </w:num>
  <w:num w:numId="7">
    <w:abstractNumId w:val="11"/>
  </w:num>
  <w:num w:numId="8">
    <w:abstractNumId w:val="3"/>
  </w:num>
  <w:num w:numId="9">
    <w:abstractNumId w:val="1"/>
  </w:num>
  <w:num w:numId="10">
    <w:abstractNumId w:val="6"/>
  </w:num>
  <w:num w:numId="11">
    <w:abstractNumId w:val="5"/>
  </w:num>
  <w:num w:numId="12">
    <w:abstractNumId w:val="13"/>
  </w:num>
  <w:num w:numId="13">
    <w:abstractNumId w:val="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BDA"/>
    <w:rsid w:val="000250E5"/>
    <w:rsid w:val="000437B4"/>
    <w:rsid w:val="0004442F"/>
    <w:rsid w:val="000859CB"/>
    <w:rsid w:val="000A0A36"/>
    <w:rsid w:val="000A2226"/>
    <w:rsid w:val="000A239A"/>
    <w:rsid w:val="000A5AAF"/>
    <w:rsid w:val="000A6000"/>
    <w:rsid w:val="000B68EF"/>
    <w:rsid w:val="000D123D"/>
    <w:rsid w:val="001048D0"/>
    <w:rsid w:val="00130AA8"/>
    <w:rsid w:val="00130C40"/>
    <w:rsid w:val="00141C95"/>
    <w:rsid w:val="00145827"/>
    <w:rsid w:val="00182D25"/>
    <w:rsid w:val="00196CC8"/>
    <w:rsid w:val="001A742C"/>
    <w:rsid w:val="001C0BD8"/>
    <w:rsid w:val="001C752C"/>
    <w:rsid w:val="001C7567"/>
    <w:rsid w:val="00236FAB"/>
    <w:rsid w:val="0025448C"/>
    <w:rsid w:val="00266C72"/>
    <w:rsid w:val="00267EB4"/>
    <w:rsid w:val="002942F9"/>
    <w:rsid w:val="00294576"/>
    <w:rsid w:val="002B10BE"/>
    <w:rsid w:val="0030030C"/>
    <w:rsid w:val="00324102"/>
    <w:rsid w:val="00325E5E"/>
    <w:rsid w:val="0035240E"/>
    <w:rsid w:val="003603B7"/>
    <w:rsid w:val="003626E3"/>
    <w:rsid w:val="0038366E"/>
    <w:rsid w:val="003878B9"/>
    <w:rsid w:val="00393C7F"/>
    <w:rsid w:val="003A37A6"/>
    <w:rsid w:val="003E7992"/>
    <w:rsid w:val="00414BD0"/>
    <w:rsid w:val="00442D68"/>
    <w:rsid w:val="00445434"/>
    <w:rsid w:val="00446C29"/>
    <w:rsid w:val="00447905"/>
    <w:rsid w:val="00460FE8"/>
    <w:rsid w:val="00464AC8"/>
    <w:rsid w:val="00466089"/>
    <w:rsid w:val="00477F73"/>
    <w:rsid w:val="004A36FE"/>
    <w:rsid w:val="004D3971"/>
    <w:rsid w:val="004D7FF6"/>
    <w:rsid w:val="004F0EDF"/>
    <w:rsid w:val="0051611F"/>
    <w:rsid w:val="00526841"/>
    <w:rsid w:val="005417D1"/>
    <w:rsid w:val="0054634D"/>
    <w:rsid w:val="00551CF8"/>
    <w:rsid w:val="0056717E"/>
    <w:rsid w:val="005C4933"/>
    <w:rsid w:val="005F0AB6"/>
    <w:rsid w:val="00615DD6"/>
    <w:rsid w:val="006231AF"/>
    <w:rsid w:val="00650B65"/>
    <w:rsid w:val="006907B5"/>
    <w:rsid w:val="006B0EA4"/>
    <w:rsid w:val="006C61C3"/>
    <w:rsid w:val="006D1D10"/>
    <w:rsid w:val="00737D0D"/>
    <w:rsid w:val="00774B58"/>
    <w:rsid w:val="0078763A"/>
    <w:rsid w:val="007D7CB4"/>
    <w:rsid w:val="007F5953"/>
    <w:rsid w:val="007F5E28"/>
    <w:rsid w:val="007F5FCD"/>
    <w:rsid w:val="00860331"/>
    <w:rsid w:val="008878C8"/>
    <w:rsid w:val="008B638D"/>
    <w:rsid w:val="008C6FD8"/>
    <w:rsid w:val="008D6C2D"/>
    <w:rsid w:val="008E6A51"/>
    <w:rsid w:val="00914EDC"/>
    <w:rsid w:val="009170C8"/>
    <w:rsid w:val="009325A2"/>
    <w:rsid w:val="00954BF5"/>
    <w:rsid w:val="00962843"/>
    <w:rsid w:val="009B6A6B"/>
    <w:rsid w:val="009B7B4D"/>
    <w:rsid w:val="009B7BDA"/>
    <w:rsid w:val="009C47D4"/>
    <w:rsid w:val="009C7E81"/>
    <w:rsid w:val="009E4D7E"/>
    <w:rsid w:val="00A044D0"/>
    <w:rsid w:val="00A11F7A"/>
    <w:rsid w:val="00A22D24"/>
    <w:rsid w:val="00A24276"/>
    <w:rsid w:val="00A4014B"/>
    <w:rsid w:val="00A45365"/>
    <w:rsid w:val="00A55738"/>
    <w:rsid w:val="00A75593"/>
    <w:rsid w:val="00A82DA9"/>
    <w:rsid w:val="00A86FD9"/>
    <w:rsid w:val="00AB71FE"/>
    <w:rsid w:val="00AC2225"/>
    <w:rsid w:val="00AD1380"/>
    <w:rsid w:val="00B45832"/>
    <w:rsid w:val="00B52320"/>
    <w:rsid w:val="00B52860"/>
    <w:rsid w:val="00B5608E"/>
    <w:rsid w:val="00B715C9"/>
    <w:rsid w:val="00B72737"/>
    <w:rsid w:val="00B9127E"/>
    <w:rsid w:val="00B94B86"/>
    <w:rsid w:val="00BA5CA1"/>
    <w:rsid w:val="00BB738C"/>
    <w:rsid w:val="00BC15DF"/>
    <w:rsid w:val="00BC19F3"/>
    <w:rsid w:val="00BF0CE2"/>
    <w:rsid w:val="00C17E11"/>
    <w:rsid w:val="00C26695"/>
    <w:rsid w:val="00C26F8B"/>
    <w:rsid w:val="00C33EAB"/>
    <w:rsid w:val="00C4266E"/>
    <w:rsid w:val="00C46B48"/>
    <w:rsid w:val="00C50AB8"/>
    <w:rsid w:val="00C53E92"/>
    <w:rsid w:val="00C7300A"/>
    <w:rsid w:val="00C75A04"/>
    <w:rsid w:val="00C85434"/>
    <w:rsid w:val="00CA3C38"/>
    <w:rsid w:val="00CF511A"/>
    <w:rsid w:val="00D235A7"/>
    <w:rsid w:val="00D61873"/>
    <w:rsid w:val="00D76DEB"/>
    <w:rsid w:val="00D80C16"/>
    <w:rsid w:val="00DC5C3B"/>
    <w:rsid w:val="00DD329D"/>
    <w:rsid w:val="00DF2ECA"/>
    <w:rsid w:val="00E07D45"/>
    <w:rsid w:val="00E30878"/>
    <w:rsid w:val="00E5259E"/>
    <w:rsid w:val="00E64B0F"/>
    <w:rsid w:val="00E665FF"/>
    <w:rsid w:val="00E748EC"/>
    <w:rsid w:val="00E84391"/>
    <w:rsid w:val="00E91A28"/>
    <w:rsid w:val="00EC60DC"/>
    <w:rsid w:val="00EF55D1"/>
    <w:rsid w:val="00F05527"/>
    <w:rsid w:val="00F229A4"/>
    <w:rsid w:val="00F318C3"/>
    <w:rsid w:val="00F55F10"/>
    <w:rsid w:val="00F6371B"/>
    <w:rsid w:val="00F73CFF"/>
    <w:rsid w:val="00FA7F2C"/>
    <w:rsid w:val="00FB08B5"/>
    <w:rsid w:val="00FE3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DBC08A"/>
  <w15:docId w15:val="{D1063145-6034-498A-BBAF-E5607DECF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9127E"/>
    <w:pPr>
      <w:spacing w:line="240" w:lineRule="auto"/>
      <w:ind w:firstLine="709"/>
      <w:jc w:val="both"/>
    </w:pPr>
    <w:rPr>
      <w:rFonts w:ascii="Tahoma" w:hAnsi="Tahoma"/>
    </w:rPr>
  </w:style>
  <w:style w:type="paragraph" w:styleId="Ttulo1">
    <w:name w:val="heading 1"/>
    <w:basedOn w:val="Normal"/>
    <w:next w:val="Normal"/>
    <w:link w:val="Ttulo1Char"/>
    <w:uiPriority w:val="9"/>
    <w:qFormat/>
    <w:rsid w:val="009B7BD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t-BR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4442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B7BDA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B7BDA"/>
  </w:style>
  <w:style w:type="paragraph" w:styleId="Rodap">
    <w:name w:val="footer"/>
    <w:basedOn w:val="Normal"/>
    <w:link w:val="RodapChar"/>
    <w:uiPriority w:val="99"/>
    <w:unhideWhenUsed/>
    <w:rsid w:val="009B7BDA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B7BDA"/>
  </w:style>
  <w:style w:type="paragraph" w:styleId="Textodebalo">
    <w:name w:val="Balloon Text"/>
    <w:basedOn w:val="Normal"/>
    <w:link w:val="TextodebaloChar"/>
    <w:uiPriority w:val="99"/>
    <w:semiHidden/>
    <w:unhideWhenUsed/>
    <w:rsid w:val="009B7BDA"/>
    <w:pPr>
      <w:spacing w:after="0"/>
    </w:pPr>
    <w:rPr>
      <w:rFonts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B7BDA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uiPriority w:val="99"/>
    <w:rsid w:val="009B7B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t-BR"/>
    </w:rPr>
  </w:style>
  <w:style w:type="paragraph" w:styleId="Subttulo">
    <w:name w:val="Subtitle"/>
    <w:basedOn w:val="Normal"/>
    <w:next w:val="Normal"/>
    <w:link w:val="SubttuloChar"/>
    <w:uiPriority w:val="99"/>
    <w:qFormat/>
    <w:rsid w:val="00C53E92"/>
    <w:pPr>
      <w:numPr>
        <w:ilvl w:val="1"/>
      </w:numPr>
      <w:ind w:firstLine="709"/>
      <w:jc w:val="center"/>
    </w:pPr>
    <w:rPr>
      <w:rFonts w:eastAsiaTheme="majorEastAsia" w:cstheme="majorBidi"/>
      <w:b/>
      <w:iCs/>
      <w:spacing w:val="15"/>
      <w:szCs w:val="24"/>
    </w:rPr>
  </w:style>
  <w:style w:type="character" w:customStyle="1" w:styleId="SubttuloChar">
    <w:name w:val="Subtítulo Char"/>
    <w:basedOn w:val="Fontepargpadro"/>
    <w:link w:val="Subttulo"/>
    <w:uiPriority w:val="99"/>
    <w:rsid w:val="00C53E92"/>
    <w:rPr>
      <w:rFonts w:ascii="Tahoma" w:eastAsiaTheme="majorEastAsia" w:hAnsi="Tahoma" w:cstheme="majorBidi"/>
      <w:b/>
      <w:iCs/>
      <w:spacing w:val="15"/>
      <w:szCs w:val="24"/>
    </w:rPr>
  </w:style>
  <w:style w:type="paragraph" w:customStyle="1" w:styleId="Default">
    <w:name w:val="Default"/>
    <w:rsid w:val="007F5FCD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styleId="Hyperlink">
    <w:name w:val="Hyperlink"/>
    <w:basedOn w:val="Fontepargpadro"/>
    <w:uiPriority w:val="99"/>
    <w:unhideWhenUsed/>
    <w:rsid w:val="00AC2225"/>
    <w:rPr>
      <w:color w:val="0000FF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0A6000"/>
    <w:pPr>
      <w:ind w:left="720"/>
      <w:contextualSpacing/>
    </w:pPr>
  </w:style>
  <w:style w:type="paragraph" w:customStyle="1" w:styleId="western">
    <w:name w:val="western"/>
    <w:basedOn w:val="Normal"/>
    <w:qFormat/>
    <w:rsid w:val="004F0EDF"/>
    <w:pPr>
      <w:spacing w:before="100" w:beforeAutospacing="1" w:after="0"/>
      <w:ind w:firstLine="0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paragraph" w:customStyle="1" w:styleId="CPLPadrao">
    <w:name w:val="CPL_Padrao"/>
    <w:uiPriority w:val="99"/>
    <w:qFormat/>
    <w:rsid w:val="00D80C16"/>
    <w:pPr>
      <w:suppressAutoHyphens/>
      <w:spacing w:after="283" w:line="240" w:lineRule="auto"/>
      <w:jc w:val="both"/>
    </w:pPr>
    <w:rPr>
      <w:rFonts w:ascii="Arial" w:eastAsia="SimSun" w:hAnsi="Arial" w:cs="Arial"/>
      <w:kern w:val="1"/>
      <w:sz w:val="24"/>
      <w:szCs w:val="24"/>
      <w:lang w:eastAsia="hi-IN" w:bidi="hi-IN"/>
    </w:rPr>
  </w:style>
  <w:style w:type="character" w:customStyle="1" w:styleId="Ttulo3Char">
    <w:name w:val="Título 3 Char"/>
    <w:basedOn w:val="Fontepargpadro"/>
    <w:link w:val="Ttulo3"/>
    <w:uiPriority w:val="9"/>
    <w:rsid w:val="0004442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CPLLista">
    <w:name w:val="CPL_Lista"/>
    <w:uiPriority w:val="99"/>
    <w:rsid w:val="00266C72"/>
    <w:pPr>
      <w:widowControl w:val="0"/>
      <w:suppressAutoHyphens/>
      <w:spacing w:after="113" w:line="240" w:lineRule="auto"/>
      <w:jc w:val="both"/>
    </w:pPr>
    <w:rPr>
      <w:rFonts w:ascii="Arial" w:eastAsia="SimSun" w:hAnsi="Arial" w:cs="Arial"/>
      <w:kern w:val="1"/>
      <w:sz w:val="24"/>
      <w:szCs w:val="24"/>
      <w:lang w:eastAsia="hi-IN" w:bidi="hi-IN"/>
    </w:rPr>
  </w:style>
  <w:style w:type="paragraph" w:customStyle="1" w:styleId="CPLPadraoNegrito">
    <w:name w:val="CPL_Padrao_Negrito"/>
    <w:uiPriority w:val="99"/>
    <w:rsid w:val="00266C72"/>
    <w:pPr>
      <w:suppressAutoHyphens/>
      <w:spacing w:after="283" w:line="240" w:lineRule="auto"/>
      <w:jc w:val="both"/>
    </w:pPr>
    <w:rPr>
      <w:rFonts w:ascii="Arial" w:eastAsia="SimSun" w:hAnsi="Arial" w:cs="Arial"/>
      <w:b/>
      <w:bCs/>
      <w:kern w:val="1"/>
      <w:sz w:val="24"/>
      <w:szCs w:val="24"/>
      <w:lang w:eastAsia="hi-IN" w:bidi="hi-IN"/>
    </w:rPr>
  </w:style>
  <w:style w:type="table" w:styleId="Tabelacomgrade">
    <w:name w:val="Table Grid"/>
    <w:basedOn w:val="Tabelanormal"/>
    <w:uiPriority w:val="59"/>
    <w:rsid w:val="008B6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E665FF"/>
    <w:pPr>
      <w:spacing w:before="100" w:beforeAutospacing="1" w:after="0"/>
      <w:ind w:firstLine="0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character" w:customStyle="1" w:styleId="textomsgchat">
    <w:name w:val="textomsgchat"/>
    <w:rsid w:val="00F73CFF"/>
  </w:style>
  <w:style w:type="character" w:customStyle="1" w:styleId="dataenviomsg">
    <w:name w:val="dataenviomsg"/>
    <w:basedOn w:val="Fontepargpadro"/>
    <w:rsid w:val="00F73C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56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79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9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leonardo@fuscoengenharia.com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9400301EC7E4D87B2F2183C0D20C66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21FD66A-F830-4965-8B73-5DE0CAD2E5A4}"/>
      </w:docPartPr>
      <w:docPartBody>
        <w:p w:rsidR="00274829" w:rsidRDefault="00C91A5E" w:rsidP="00C91A5E">
          <w:pPr>
            <w:pStyle w:val="D9400301EC7E4D87B2F2183C0D20C667"/>
          </w:pPr>
          <w:r>
            <w:rPr>
              <w:rFonts w:asciiTheme="majorHAnsi" w:eastAsiaTheme="majorEastAsia" w:hAnsiTheme="majorHAnsi" w:cstheme="majorBidi"/>
            </w:rPr>
            <w:t>[Digite o título do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??¨¬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1A5E"/>
    <w:rsid w:val="00010294"/>
    <w:rsid w:val="00012B4F"/>
    <w:rsid w:val="00166F91"/>
    <w:rsid w:val="00274829"/>
    <w:rsid w:val="003C2659"/>
    <w:rsid w:val="00433532"/>
    <w:rsid w:val="004B3456"/>
    <w:rsid w:val="004F035B"/>
    <w:rsid w:val="004F6721"/>
    <w:rsid w:val="0056401E"/>
    <w:rsid w:val="00667EEF"/>
    <w:rsid w:val="00687CCE"/>
    <w:rsid w:val="006A2793"/>
    <w:rsid w:val="007919FC"/>
    <w:rsid w:val="00833333"/>
    <w:rsid w:val="00842124"/>
    <w:rsid w:val="00853870"/>
    <w:rsid w:val="009B772E"/>
    <w:rsid w:val="00A517DC"/>
    <w:rsid w:val="00A9530E"/>
    <w:rsid w:val="00AB3799"/>
    <w:rsid w:val="00C023C0"/>
    <w:rsid w:val="00C16F57"/>
    <w:rsid w:val="00C91A5E"/>
    <w:rsid w:val="00CD273F"/>
    <w:rsid w:val="00DC284B"/>
    <w:rsid w:val="00E25411"/>
    <w:rsid w:val="00EF48CE"/>
    <w:rsid w:val="00F67E1E"/>
    <w:rsid w:val="00F90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A248C068A5F4A7E8ABA17690B731622">
    <w:name w:val="DA248C068A5F4A7E8ABA17690B731622"/>
    <w:rsid w:val="00C91A5E"/>
  </w:style>
  <w:style w:type="paragraph" w:customStyle="1" w:styleId="D9400301EC7E4D87B2F2183C0D20C667">
    <w:name w:val="D9400301EC7E4D87B2F2183C0D20C667"/>
    <w:rsid w:val="00C91A5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8CF7C-2B4C-4247-B2A9-5795D94B5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3</Pages>
  <Words>786</Words>
  <Characters>4250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FUSCO ENGENHARIA</vt:lpstr>
    </vt:vector>
  </TitlesOfParts>
  <Company>Microsoft</Company>
  <LinksUpToDate>false</LinksUpToDate>
  <CharactersWithSpaces>5026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FUSCO ENGENHARIA</dc:title>
  <dc:subject/>
  <dc:creator>Carla Matos</dc:creator>
  <cp:keywords/>
  <dc:description/>
  <cp:lastModifiedBy>leonardo</cp:lastModifiedBy>
  <cp:revision>16</cp:revision>
  <cp:lastPrinted>2017-12-14T14:59:00Z</cp:lastPrinted>
  <dcterms:created xsi:type="dcterms:W3CDTF">2017-05-26T17:09:00Z</dcterms:created>
  <dcterms:modified xsi:type="dcterms:W3CDTF">2017-12-14T15:05:00Z</dcterms:modified>
</cp:coreProperties>
</file>