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00" w:type="dxa"/>
        <w:jc w:val="center"/>
        <w:tblCellSpacing w:w="0" w:type="dxa"/>
        <w:tblBorders>
          <w:top w:val="outset" w:sz="12" w:space="0" w:color="000000"/>
          <w:left w:val="outset" w:sz="12" w:space="0" w:color="000000"/>
          <w:bottom w:val="outset" w:sz="12" w:space="0" w:color="000000"/>
          <w:right w:val="outset" w:sz="12" w:space="0" w:color="000000"/>
        </w:tblBorders>
        <w:tblCellMar>
          <w:top w:w="45" w:type="dxa"/>
          <w:left w:w="45" w:type="dxa"/>
          <w:bottom w:w="45" w:type="dxa"/>
          <w:right w:w="45" w:type="dxa"/>
        </w:tblCellMar>
        <w:tblLook w:val="04A0" w:firstRow="1" w:lastRow="0" w:firstColumn="1" w:lastColumn="0" w:noHBand="0" w:noVBand="1"/>
      </w:tblPr>
      <w:tblGrid>
        <w:gridCol w:w="935"/>
        <w:gridCol w:w="8065"/>
      </w:tblGrid>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90"/>
            </w:tblGrid>
            <w:tr w:rsidR="00715FC7" w:rsidRPr="00715FC7">
              <w:trPr>
                <w:tblCellSpacing w:w="15" w:type="dxa"/>
                <w:jc w:val="center"/>
              </w:trPr>
              <w:tc>
                <w:tcPr>
                  <w:tcW w:w="0" w:type="auto"/>
                  <w:shd w:val="clear" w:color="auto" w:fill="FFFFFF"/>
                  <w:vAlign w:val="center"/>
                  <w:hideMark/>
                </w:tcPr>
                <w:p w:rsidR="00715FC7" w:rsidRPr="00715FC7" w:rsidRDefault="00715FC7" w:rsidP="00715FC7">
                  <w:pPr>
                    <w:spacing w:after="0" w:line="240" w:lineRule="auto"/>
                    <w:jc w:val="center"/>
                    <w:rPr>
                      <w:rFonts w:ascii="Verdana" w:eastAsia="Times New Roman" w:hAnsi="Verdana" w:cs="Times New Roman"/>
                      <w:sz w:val="16"/>
                      <w:szCs w:val="16"/>
                      <w:lang w:eastAsia="pt-BR"/>
                    </w:rPr>
                  </w:pPr>
                  <w:r w:rsidRPr="00715FC7">
                    <w:rPr>
                      <w:rFonts w:ascii="Verdana" w:eastAsia="Times New Roman" w:hAnsi="Verdana" w:cs="Times New Roman"/>
                      <w:noProof/>
                      <w:sz w:val="16"/>
                      <w:szCs w:val="16"/>
                      <w:lang w:eastAsia="pt-BR"/>
                    </w:rPr>
                    <w:drawing>
                      <wp:inline distT="0" distB="0" distL="0" distR="0">
                        <wp:extent cx="381000" cy="381000"/>
                        <wp:effectExtent l="0" t="0" r="0" b="0"/>
                        <wp:docPr id="1" name="Imagem 1" descr="https://www2.fazenda.mg.gov.br/sol/images/sicaf/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2.fazenda.mg.gov.br/sol/images/sicaf/brasao.gif"/>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rsidR="00715FC7" w:rsidRPr="00715FC7" w:rsidRDefault="00715FC7" w:rsidP="00715FC7">
            <w:pPr>
              <w:spacing w:after="0" w:line="240" w:lineRule="auto"/>
              <w:jc w:val="center"/>
              <w:rPr>
                <w:rFonts w:ascii="Verdana" w:eastAsia="Times New Roman" w:hAnsi="Verdana" w:cs="Times New Roman"/>
                <w:color w:val="000000"/>
                <w:sz w:val="16"/>
                <w:szCs w:val="16"/>
                <w:lang w:eastAsia="pt-BR"/>
              </w:rPr>
            </w:pP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0" w:line="240" w:lineRule="auto"/>
              <w:jc w:val="center"/>
              <w:rPr>
                <w:rFonts w:ascii="Verdana" w:eastAsia="Times New Roman" w:hAnsi="Verdana" w:cs="Times New Roman"/>
                <w:color w:val="000000"/>
                <w:sz w:val="16"/>
                <w:szCs w:val="16"/>
                <w:lang w:eastAsia="pt-BR"/>
              </w:rPr>
            </w:pPr>
            <w:r w:rsidRPr="00715FC7">
              <w:rPr>
                <w:rFonts w:ascii="Arial" w:eastAsia="Times New Roman" w:hAnsi="Arial" w:cs="Arial"/>
                <w:b/>
                <w:bCs/>
                <w:color w:val="000000"/>
                <w:sz w:val="24"/>
                <w:szCs w:val="24"/>
                <w:lang w:eastAsia="pt-BR"/>
              </w:rPr>
              <w:t>SECRETARIA DE ESTADO DE FAZENDA DE MINAS GERAIS</w:t>
            </w:r>
          </w:p>
        </w:tc>
      </w:tr>
    </w:tbl>
    <w:p w:rsidR="00715FC7" w:rsidRPr="00715FC7" w:rsidRDefault="00715FC7" w:rsidP="00715FC7">
      <w:pPr>
        <w:spacing w:after="0" w:line="240" w:lineRule="auto"/>
        <w:rPr>
          <w:rFonts w:ascii="Times New Roman" w:eastAsia="Times New Roman" w:hAnsi="Times New Roman" w:cs="Times New Roman"/>
          <w:vanish/>
          <w:sz w:val="24"/>
          <w:szCs w:val="24"/>
          <w:lang w:eastAsia="pt-B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15FC7" w:rsidRPr="00715FC7" w:rsidTr="00715FC7">
        <w:trPr>
          <w:tblCellSpacing w:w="15" w:type="dxa"/>
        </w:trPr>
        <w:tc>
          <w:tcPr>
            <w:tcW w:w="0" w:type="auto"/>
            <w:vAlign w:val="center"/>
            <w:hideMark/>
          </w:tcPr>
          <w:p w:rsidR="00715FC7" w:rsidRPr="00715FC7" w:rsidRDefault="00715FC7" w:rsidP="00715FC7">
            <w:pPr>
              <w:spacing w:after="0" w:line="240" w:lineRule="auto"/>
              <w:rPr>
                <w:rFonts w:ascii="Times New Roman" w:eastAsia="Times New Roman" w:hAnsi="Times New Roman" w:cs="Times New Roman"/>
                <w:sz w:val="24"/>
                <w:szCs w:val="24"/>
                <w:lang w:eastAsia="pt-BR"/>
              </w:rPr>
            </w:pPr>
          </w:p>
        </w:tc>
      </w:tr>
    </w:tbl>
    <w:p w:rsidR="00715FC7" w:rsidRPr="00715FC7" w:rsidRDefault="00715FC7" w:rsidP="00715FC7">
      <w:pPr>
        <w:spacing w:after="0" w:line="240" w:lineRule="auto"/>
        <w:rPr>
          <w:rFonts w:ascii="Times New Roman" w:eastAsia="Times New Roman" w:hAnsi="Times New Roman" w:cs="Times New Roman"/>
          <w:vanish/>
          <w:sz w:val="24"/>
          <w:szCs w:val="24"/>
          <w:lang w:eastAsia="pt-BR"/>
        </w:rPr>
      </w:pPr>
    </w:p>
    <w:tbl>
      <w:tblPr>
        <w:tblW w:w="9000" w:type="dxa"/>
        <w:jc w:val="center"/>
        <w:tblCellSpacing w:w="0" w:type="dxa"/>
        <w:tblBorders>
          <w:top w:val="outset" w:sz="12" w:space="0" w:color="000000"/>
          <w:left w:val="outset" w:sz="12" w:space="0" w:color="000000"/>
          <w:bottom w:val="outset" w:sz="12" w:space="0" w:color="000000"/>
          <w:right w:val="outset" w:sz="12" w:space="0" w:color="000000"/>
        </w:tblBorders>
        <w:tblCellMar>
          <w:top w:w="45" w:type="dxa"/>
          <w:left w:w="45" w:type="dxa"/>
          <w:bottom w:w="45" w:type="dxa"/>
          <w:right w:w="45" w:type="dxa"/>
        </w:tblCellMar>
        <w:tblLook w:val="04A0" w:firstRow="1" w:lastRow="0" w:firstColumn="1" w:lastColumn="0" w:noHBand="0" w:noVBand="1"/>
      </w:tblPr>
      <w:tblGrid>
        <w:gridCol w:w="9002"/>
      </w:tblGrid>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6091"/>
              <w:gridCol w:w="2791"/>
            </w:tblGrid>
            <w:tr w:rsidR="00715FC7" w:rsidRPr="00715FC7">
              <w:trPr>
                <w:tblCellSpacing w:w="15" w:type="dxa"/>
                <w:jc w:val="center"/>
              </w:trPr>
              <w:tc>
                <w:tcPr>
                  <w:tcW w:w="0" w:type="auto"/>
                  <w:shd w:val="clear" w:color="auto" w:fill="FFFFFF"/>
                  <w:vAlign w:val="center"/>
                  <w:hideMark/>
                </w:tcPr>
                <w:tbl>
                  <w:tblPr>
                    <w:tblW w:w="6000" w:type="dxa"/>
                    <w:tblCellMar>
                      <w:top w:w="45" w:type="dxa"/>
                      <w:left w:w="45" w:type="dxa"/>
                      <w:bottom w:w="45" w:type="dxa"/>
                      <w:right w:w="45" w:type="dxa"/>
                    </w:tblCellMar>
                    <w:tblLook w:val="04A0" w:firstRow="1" w:lastRow="0" w:firstColumn="1" w:lastColumn="0" w:noHBand="0" w:noVBand="1"/>
                  </w:tblPr>
                  <w:tblGrid>
                    <w:gridCol w:w="6000"/>
                  </w:tblGrid>
                  <w:tr w:rsidR="00715FC7" w:rsidRPr="00715FC7">
                    <w:trPr>
                      <w:trHeight w:val="1020"/>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515"/>
                        </w:tblGrid>
                        <w:tr w:rsidR="00715FC7" w:rsidRPr="00715FC7">
                          <w:trPr>
                            <w:trHeight w:val="150"/>
                            <w:tblCellSpacing w:w="15" w:type="dxa"/>
                            <w:jc w:val="center"/>
                          </w:trPr>
                          <w:tc>
                            <w:tcPr>
                              <w:tcW w:w="0" w:type="auto"/>
                              <w:shd w:val="clear" w:color="auto" w:fill="FFFFFF"/>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CERTIDÃO DE DÉBITOS TRIBUTÁRIOS</w:t>
                              </w:r>
                            </w:p>
                          </w:tc>
                        </w:tr>
                        <w:tr w:rsidR="00715FC7" w:rsidRPr="00715FC7">
                          <w:trPr>
                            <w:trHeight w:val="150"/>
                            <w:tblCellSpacing w:w="15" w:type="dxa"/>
                            <w:jc w:val="center"/>
                          </w:trPr>
                          <w:tc>
                            <w:tcPr>
                              <w:tcW w:w="0" w:type="auto"/>
                              <w:shd w:val="clear" w:color="auto" w:fill="FFFFFF"/>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Positiva com efeito de negativa</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c>
                <w:tcPr>
                  <w:tcW w:w="0" w:type="auto"/>
                  <w:shd w:val="clear" w:color="auto" w:fill="FFFFFF"/>
                  <w:vAlign w:val="center"/>
                  <w:hideMark/>
                </w:tcPr>
                <w:tbl>
                  <w:tblPr>
                    <w:tblW w:w="2700" w:type="dxa"/>
                    <w:tblCellMar>
                      <w:top w:w="45" w:type="dxa"/>
                      <w:left w:w="45" w:type="dxa"/>
                      <w:bottom w:w="45" w:type="dxa"/>
                      <w:right w:w="45" w:type="dxa"/>
                    </w:tblCellMar>
                    <w:tblLook w:val="04A0" w:firstRow="1" w:lastRow="0" w:firstColumn="1" w:lastColumn="0" w:noHBand="0" w:noVBand="1"/>
                  </w:tblPr>
                  <w:tblGrid>
                    <w:gridCol w:w="2700"/>
                  </w:tblGrid>
                  <w:tr w:rsidR="00715FC7" w:rsidRPr="00715FC7">
                    <w:trPr>
                      <w:trHeight w:val="510"/>
                    </w:trPr>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CERTIDÃO EMITIDA EM:</w:t>
                        </w:r>
                        <w:r w:rsidRPr="00715FC7">
                          <w:rPr>
                            <w:rFonts w:ascii="Verdana" w:eastAsia="Times New Roman" w:hAnsi="Verdana" w:cs="Arial"/>
                            <w:color w:val="000000"/>
                            <w:sz w:val="16"/>
                            <w:szCs w:val="16"/>
                            <w:lang w:eastAsia="pt-BR"/>
                          </w:rPr>
                          <w:br/>
                          <w:t>07/08/2020</w:t>
                        </w:r>
                      </w:p>
                    </w:tc>
                  </w:tr>
                  <w:tr w:rsidR="00715FC7" w:rsidRPr="00715FC7">
                    <w:trPr>
                      <w:trHeight w:val="510"/>
                    </w:trPr>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CERTIDÃO VALIDA ATÉ:</w:t>
                        </w:r>
                        <w:r w:rsidRPr="00715FC7">
                          <w:rPr>
                            <w:rFonts w:ascii="Verdana" w:eastAsia="Times New Roman" w:hAnsi="Verdana" w:cs="Arial"/>
                            <w:color w:val="000000"/>
                            <w:sz w:val="16"/>
                            <w:szCs w:val="16"/>
                            <w:lang w:eastAsia="pt-BR"/>
                          </w:rPr>
                          <w:br/>
                          <w:t>05/11/2020</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81"/>
            </w:tblGrid>
            <w:tr w:rsidR="00715FC7" w:rsidRPr="00715FC7">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firstRow="1" w:lastRow="0" w:firstColumn="1" w:lastColumn="0" w:noHBand="0" w:noVBand="1"/>
                  </w:tblPr>
                  <w:tblGrid>
                    <w:gridCol w:w="3371"/>
                    <w:gridCol w:w="3252"/>
                    <w:gridCol w:w="2152"/>
                  </w:tblGrid>
                  <w:tr w:rsidR="00715FC7" w:rsidRPr="00715FC7">
                    <w:trPr>
                      <w:trHeight w:val="300"/>
                    </w:trPr>
                    <w:tc>
                      <w:tcPr>
                        <w:tcW w:w="12000" w:type="dxa"/>
                        <w:gridSpan w:val="3"/>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NOME/NOME EMPRESARIAL: NM INDUSTRIA E SUPRIMENTOS INDUSTRIAIS LTDA</w:t>
                        </w:r>
                      </w:p>
                    </w:tc>
                  </w:tr>
                  <w:tr w:rsidR="00715FC7" w:rsidRPr="00715FC7">
                    <w:trPr>
                      <w:trHeight w:val="300"/>
                    </w:trPr>
                    <w:tc>
                      <w:tcPr>
                        <w:tcW w:w="45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INSCRIÇÃO ESTADUAL: 002839573.00-12</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CNPJ/CPF: 07.956.465/0001-60</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SITUAÇÃO: Ativo</w:t>
                        </w:r>
                      </w:p>
                    </w:tc>
                  </w:tr>
                  <w:tr w:rsidR="00715FC7" w:rsidRPr="00715FC7">
                    <w:trPr>
                      <w:trHeight w:val="300"/>
                    </w:trPr>
                    <w:tc>
                      <w:tcPr>
                        <w:tcW w:w="4500" w:type="dxa"/>
                        <w:gridSpan w:val="2"/>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LOGRADOURO: AVENIDA GUIDO MARLIERI</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NÚMERO: 1155</w:t>
                        </w:r>
                      </w:p>
                    </w:tc>
                  </w:tr>
                  <w:tr w:rsidR="00715FC7" w:rsidRPr="00715FC7">
                    <w:trPr>
                      <w:trHeight w:val="300"/>
                    </w:trPr>
                    <w:tc>
                      <w:tcPr>
                        <w:tcW w:w="45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COMPLEMENTO:</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BAIRRO: JARDIM PANORAMA</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CEP: 35164386</w:t>
                        </w:r>
                      </w:p>
                    </w:tc>
                  </w:tr>
                  <w:tr w:rsidR="00715FC7" w:rsidRPr="00715FC7">
                    <w:trPr>
                      <w:trHeight w:val="300"/>
                    </w:trPr>
                    <w:tc>
                      <w:tcPr>
                        <w:tcW w:w="45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DISTRITO/POVOADO:</w:t>
                        </w:r>
                      </w:p>
                    </w:tc>
                    <w:tc>
                      <w:tcPr>
                        <w:tcW w:w="45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MUNICÍPIO: IPATINGA</w:t>
                        </w:r>
                      </w:p>
                    </w:tc>
                    <w:tc>
                      <w:tcPr>
                        <w:tcW w:w="300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UF: MG</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81"/>
            </w:tblGrid>
            <w:tr w:rsidR="00715FC7" w:rsidRPr="00715FC7">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firstRow="1" w:lastRow="0" w:firstColumn="1" w:lastColumn="0" w:noHBand="0" w:noVBand="1"/>
                  </w:tblPr>
                  <w:tblGrid>
                    <w:gridCol w:w="8775"/>
                  </w:tblGrid>
                  <w:tr w:rsidR="00715FC7" w:rsidRPr="00715FC7">
                    <w:trPr>
                      <w:trHeight w:val="15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Ressalvado o direito de a Fazenda Pública Estadual cobrar e inscrever quaisquer dívidas de responsabilidade do sujeito passivo acima identificado que vierem a ser apuradas, é certificado que:</w:t>
                        </w:r>
                      </w:p>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1. Constam débitos relativos a tributos administrados pela Fazenda Pública Estadual e/ou Advocacia Geral do Estado com a exigibilidade suspensa, nos termos do art. 151 da Lei nº 5.172, de 25 de outubro de 1966 - Código Tributário Nacional (CTN);</w:t>
                        </w:r>
                      </w:p>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2. No caso de utilização para lavratura de escritura pública ou registro de formal de partilha, de carta de adjudicação expedida em autos de inventário ou de arrolamento, de sentença em ação de separação judicial, divórcio, ou de partilha de bens na união estável e de escritura pública de doação de bens imóveis, esta certidão somente terá validade se acompanhada da Certidão de Pagamento / Desoneração do ITCD, prevista no artigo 39 do Decreto 43.981/2005.</w:t>
                        </w:r>
                      </w:p>
                      <w:p w:rsidR="00715FC7" w:rsidRPr="00715FC7" w:rsidRDefault="00715FC7" w:rsidP="00715FC7">
                        <w:pPr>
                          <w:spacing w:after="150" w:line="160" w:lineRule="atLeast"/>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Certidão válida para todos os estabelecimentos da empresa, alcançando débitos tributários do sujeito passivo em Fase Administrativa ou inscritos em Dívida Ativa.</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81"/>
            </w:tblGrid>
            <w:tr w:rsidR="00715FC7" w:rsidRPr="00715FC7">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firstRow="1" w:lastRow="0" w:firstColumn="1" w:lastColumn="0" w:noHBand="0" w:noVBand="1"/>
                  </w:tblPr>
                  <w:tblGrid>
                    <w:gridCol w:w="1985"/>
                    <w:gridCol w:w="1801"/>
                    <w:gridCol w:w="4989"/>
                  </w:tblGrid>
                  <w:tr w:rsidR="00715FC7" w:rsidRPr="00715FC7">
                    <w:trPr>
                      <w:trHeight w:val="300"/>
                    </w:trPr>
                    <w:tc>
                      <w:tcPr>
                        <w:tcW w:w="225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IDENTIFICAÇÃO</w:t>
                        </w:r>
                      </w:p>
                    </w:tc>
                    <w:tc>
                      <w:tcPr>
                        <w:tcW w:w="225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NÚMERO DO PTA</w:t>
                        </w:r>
                      </w:p>
                    </w:tc>
                    <w:tc>
                      <w:tcPr>
                        <w:tcW w:w="6750" w:type="dxa"/>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DESCRIÇÃO</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81"/>
            </w:tblGrid>
            <w:tr w:rsidR="00715FC7" w:rsidRPr="00715FC7">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firstRow="1" w:lastRow="0" w:firstColumn="1" w:lastColumn="0" w:noHBand="0" w:noVBand="1"/>
                  </w:tblPr>
                  <w:tblGrid>
                    <w:gridCol w:w="8775"/>
                  </w:tblGrid>
                  <w:tr w:rsidR="00715FC7" w:rsidRPr="00715FC7">
                    <w:trPr>
                      <w:trHeight w:val="3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0" w:line="240" w:lineRule="auto"/>
                          <w:rPr>
                            <w:rFonts w:ascii="Times New Roman" w:eastAsia="Times New Roman" w:hAnsi="Times New Roman" w:cs="Times New Roman"/>
                            <w:sz w:val="20"/>
                            <w:szCs w:val="20"/>
                            <w:lang w:eastAsia="pt-BR"/>
                          </w:rPr>
                        </w:pP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81"/>
            </w:tblGrid>
            <w:tr w:rsidR="00715FC7" w:rsidRPr="00715FC7">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firstRow="1" w:lastRow="0" w:firstColumn="1" w:lastColumn="0" w:noHBand="0" w:noVBand="1"/>
                  </w:tblPr>
                  <w:tblGrid>
                    <w:gridCol w:w="8775"/>
                  </w:tblGrid>
                  <w:tr w:rsidR="00715FC7" w:rsidRPr="00715FC7">
                    <w:trPr>
                      <w:trHeight w:val="6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b/>
                            <w:bCs/>
                            <w:color w:val="000000"/>
                            <w:sz w:val="16"/>
                            <w:szCs w:val="16"/>
                            <w:lang w:eastAsia="pt-BR"/>
                          </w:rPr>
                          <w:t>A autenticidade desta certidão deverá ser confirmada no sítio da Secretaria de Estado de</w:t>
                        </w:r>
                        <w:r w:rsidRPr="00715FC7">
                          <w:rPr>
                            <w:rFonts w:ascii="Verdana" w:eastAsia="Times New Roman" w:hAnsi="Verdana" w:cs="Arial"/>
                            <w:b/>
                            <w:bCs/>
                            <w:color w:val="000000"/>
                            <w:sz w:val="16"/>
                            <w:szCs w:val="16"/>
                            <w:lang w:eastAsia="pt-BR"/>
                          </w:rPr>
                          <w:br/>
                          <w:t>Fazenda de Minas Gerais em www.fazenda.mg.gov.br =&gt; certidão de débitos tributários =&gt; certificar documentos</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bl>
    <w:p w:rsidR="00715FC7" w:rsidRPr="00715FC7" w:rsidRDefault="00715FC7" w:rsidP="00715FC7">
      <w:pPr>
        <w:spacing w:after="0" w:line="240" w:lineRule="auto"/>
        <w:rPr>
          <w:rFonts w:ascii="Times New Roman" w:eastAsia="Times New Roman" w:hAnsi="Times New Roman" w:cs="Times New Roman"/>
          <w:vanish/>
          <w:sz w:val="24"/>
          <w:szCs w:val="24"/>
          <w:lang w:eastAsia="pt-BR"/>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715FC7" w:rsidRPr="00715FC7" w:rsidTr="00715FC7">
        <w:trPr>
          <w:tblCellSpacing w:w="15" w:type="dxa"/>
        </w:trPr>
        <w:tc>
          <w:tcPr>
            <w:tcW w:w="0" w:type="auto"/>
            <w:vAlign w:val="center"/>
            <w:hideMark/>
          </w:tcPr>
          <w:p w:rsidR="00715FC7" w:rsidRPr="00715FC7" w:rsidRDefault="00715FC7" w:rsidP="00715FC7">
            <w:pPr>
              <w:spacing w:after="0" w:line="240" w:lineRule="auto"/>
              <w:rPr>
                <w:rFonts w:ascii="Times New Roman" w:eastAsia="Times New Roman" w:hAnsi="Times New Roman" w:cs="Times New Roman"/>
                <w:sz w:val="24"/>
                <w:szCs w:val="24"/>
                <w:lang w:eastAsia="pt-BR"/>
              </w:rPr>
            </w:pPr>
          </w:p>
        </w:tc>
      </w:tr>
    </w:tbl>
    <w:p w:rsidR="00715FC7" w:rsidRPr="00715FC7" w:rsidRDefault="00715FC7" w:rsidP="00715FC7">
      <w:pPr>
        <w:spacing w:after="0" w:line="240" w:lineRule="auto"/>
        <w:rPr>
          <w:rFonts w:ascii="Times New Roman" w:eastAsia="Times New Roman" w:hAnsi="Times New Roman" w:cs="Times New Roman"/>
          <w:vanish/>
          <w:sz w:val="24"/>
          <w:szCs w:val="24"/>
          <w:lang w:eastAsia="pt-BR"/>
        </w:rPr>
      </w:pPr>
    </w:p>
    <w:tbl>
      <w:tblPr>
        <w:tblW w:w="9000" w:type="dxa"/>
        <w:jc w:val="center"/>
        <w:tblCellSpacing w:w="0" w:type="dxa"/>
        <w:tblBorders>
          <w:top w:val="outset" w:sz="12" w:space="0" w:color="000000"/>
          <w:left w:val="outset" w:sz="12" w:space="0" w:color="000000"/>
          <w:bottom w:val="outset" w:sz="12" w:space="0" w:color="000000"/>
          <w:right w:val="outset" w:sz="12" w:space="0" w:color="000000"/>
        </w:tblBorders>
        <w:tblCellMar>
          <w:top w:w="45" w:type="dxa"/>
          <w:left w:w="45" w:type="dxa"/>
          <w:bottom w:w="45" w:type="dxa"/>
          <w:right w:w="45" w:type="dxa"/>
        </w:tblCellMar>
        <w:tblLook w:val="04A0" w:firstRow="1" w:lastRow="0" w:firstColumn="1" w:lastColumn="0" w:noHBand="0" w:noVBand="1"/>
      </w:tblPr>
      <w:tblGrid>
        <w:gridCol w:w="9001"/>
      </w:tblGrid>
      <w:tr w:rsidR="00715FC7" w:rsidRPr="00715FC7" w:rsidTr="00715FC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881"/>
            </w:tblGrid>
            <w:tr w:rsidR="00715FC7" w:rsidRPr="00715FC7">
              <w:trPr>
                <w:tblCellSpacing w:w="15" w:type="dxa"/>
                <w:jc w:val="center"/>
              </w:trPr>
              <w:tc>
                <w:tcPr>
                  <w:tcW w:w="0" w:type="auto"/>
                  <w:shd w:val="clear" w:color="auto" w:fill="FFFFFF"/>
                  <w:vAlign w:val="center"/>
                  <w:hideMark/>
                </w:tcPr>
                <w:tbl>
                  <w:tblPr>
                    <w:tblW w:w="8775" w:type="dxa"/>
                    <w:tblCellMar>
                      <w:top w:w="45" w:type="dxa"/>
                      <w:left w:w="45" w:type="dxa"/>
                      <w:bottom w:w="45" w:type="dxa"/>
                      <w:right w:w="45" w:type="dxa"/>
                    </w:tblCellMar>
                    <w:tblLook w:val="04A0" w:firstRow="1" w:lastRow="0" w:firstColumn="1" w:lastColumn="0" w:noHBand="0" w:noVBand="1"/>
                  </w:tblPr>
                  <w:tblGrid>
                    <w:gridCol w:w="8775"/>
                  </w:tblGrid>
                  <w:tr w:rsidR="00715FC7" w:rsidRPr="00715FC7">
                    <w:trPr>
                      <w:trHeight w:val="300"/>
                    </w:trPr>
                    <w:tc>
                      <w:tcPr>
                        <w:tcW w:w="0" w:type="auto"/>
                        <w:tcBorders>
                          <w:top w:val="outset" w:sz="6" w:space="0" w:color="000000"/>
                          <w:left w:val="outset" w:sz="6" w:space="0" w:color="000000"/>
                          <w:bottom w:val="outset" w:sz="6" w:space="0" w:color="000000"/>
                          <w:right w:val="outset" w:sz="6" w:space="0" w:color="000000"/>
                        </w:tcBorders>
                        <w:vAlign w:val="center"/>
                        <w:hideMark/>
                      </w:tcPr>
                      <w:p w:rsidR="00715FC7" w:rsidRPr="00715FC7" w:rsidRDefault="00715FC7" w:rsidP="00715FC7">
                        <w:pPr>
                          <w:spacing w:after="150" w:line="160" w:lineRule="atLeast"/>
                          <w:jc w:val="center"/>
                          <w:rPr>
                            <w:rFonts w:ascii="Verdana" w:eastAsia="Times New Roman" w:hAnsi="Verdana" w:cs="Arial"/>
                            <w:color w:val="000000"/>
                            <w:sz w:val="16"/>
                            <w:szCs w:val="16"/>
                            <w:lang w:eastAsia="pt-BR"/>
                          </w:rPr>
                        </w:pPr>
                        <w:r w:rsidRPr="00715FC7">
                          <w:rPr>
                            <w:rFonts w:ascii="Verdana" w:eastAsia="Times New Roman" w:hAnsi="Verdana" w:cs="Arial"/>
                            <w:color w:val="000000"/>
                            <w:sz w:val="16"/>
                            <w:szCs w:val="16"/>
                            <w:lang w:eastAsia="pt-BR"/>
                          </w:rPr>
                          <w:t>2020000413847014</w:t>
                        </w:r>
                      </w:p>
                    </w:tc>
                  </w:tr>
                </w:tbl>
                <w:p w:rsidR="00715FC7" w:rsidRPr="00715FC7" w:rsidRDefault="00715FC7" w:rsidP="00715FC7">
                  <w:pPr>
                    <w:spacing w:after="0" w:line="240" w:lineRule="auto"/>
                    <w:rPr>
                      <w:rFonts w:ascii="Verdana" w:eastAsia="Times New Roman" w:hAnsi="Verdana" w:cs="Times New Roman"/>
                      <w:sz w:val="16"/>
                      <w:szCs w:val="16"/>
                      <w:lang w:eastAsia="pt-BR"/>
                    </w:rPr>
                  </w:pPr>
                </w:p>
              </w:tc>
            </w:tr>
          </w:tbl>
          <w:p w:rsidR="00715FC7" w:rsidRPr="00715FC7" w:rsidRDefault="00715FC7" w:rsidP="00715FC7">
            <w:pPr>
              <w:spacing w:after="0" w:line="240" w:lineRule="auto"/>
              <w:rPr>
                <w:rFonts w:ascii="Verdana" w:eastAsia="Times New Roman" w:hAnsi="Verdana" w:cs="Times New Roman"/>
                <w:color w:val="000000"/>
                <w:sz w:val="16"/>
                <w:szCs w:val="16"/>
                <w:lang w:eastAsia="pt-BR"/>
              </w:rPr>
            </w:pPr>
          </w:p>
        </w:tc>
      </w:tr>
    </w:tbl>
    <w:p w:rsidR="000A1F17" w:rsidRDefault="000A1F17">
      <w:bookmarkStart w:id="0" w:name="_GoBack"/>
      <w:bookmarkEnd w:id="0"/>
    </w:p>
    <w:sectPr w:rsidR="000A1F1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FC7"/>
    <w:rsid w:val="000A1F17"/>
    <w:rsid w:val="00715F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CF61A5-6E77-4567-B782-1CA7421C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715FC7"/>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36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1553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Tradipar</dc:creator>
  <cp:keywords/>
  <dc:description/>
  <cp:lastModifiedBy>Tradipar</cp:lastModifiedBy>
  <cp:revision>1</cp:revision>
  <dcterms:created xsi:type="dcterms:W3CDTF">2020-08-07T18:41:00Z</dcterms:created>
  <dcterms:modified xsi:type="dcterms:W3CDTF">2020-08-07T18:42:00Z</dcterms:modified>
</cp:coreProperties>
</file>